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137" w:type="dxa"/>
        <w:tblInd w:w="-700" w:type="dxa"/>
        <w:tblBorders>
          <w:bottom w:val="single" w:sz="4" w:space="0" w:color="auto"/>
        </w:tblBorders>
        <w:tblLook w:val="04A0"/>
      </w:tblPr>
      <w:tblGrid>
        <w:gridCol w:w="3118"/>
        <w:gridCol w:w="5103"/>
        <w:gridCol w:w="2916"/>
      </w:tblGrid>
      <w:tr w:rsidR="00192FF2" w:rsidTr="003D140A">
        <w:trPr>
          <w:trHeight w:val="2119"/>
        </w:trPr>
        <w:tc>
          <w:tcPr>
            <w:tcW w:w="3118" w:type="dxa"/>
            <w:tcBorders>
              <w:bottom w:val="threeDEmboss" w:sz="24" w:space="0" w:color="auto"/>
            </w:tcBorders>
          </w:tcPr>
          <w:p w:rsidR="00D974C8" w:rsidRPr="00D974C8" w:rsidRDefault="00DC1AA7" w:rsidP="00D974C8">
            <w:pPr>
              <w:ind w:left="318" w:hanging="284"/>
              <w:rPr>
                <w:rFonts w:hint="cs"/>
                <w:sz w:val="22"/>
                <w:szCs w:val="22"/>
                <w:rtl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685925" cy="129540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bottom w:val="threeDEmboss" w:sz="24" w:space="0" w:color="auto"/>
            </w:tcBorders>
            <w:vAlign w:val="center"/>
          </w:tcPr>
          <w:p w:rsidR="00D974C8" w:rsidRPr="00D974C8" w:rsidRDefault="00D974C8" w:rsidP="00D974C8">
            <w:pPr>
              <w:jc w:val="center"/>
              <w:rPr>
                <w:sz w:val="34"/>
                <w:szCs w:val="34"/>
                <w:lang w:bidi="ar-JO"/>
              </w:rPr>
            </w:pPr>
            <w:r w:rsidRPr="00D974C8">
              <w:rPr>
                <w:rFonts w:cs="PT Bold Heading"/>
                <w:b/>
                <w:bCs/>
                <w:sz w:val="44"/>
                <w:szCs w:val="44"/>
                <w:lang w:bidi="ar-JO"/>
              </w:rPr>
              <w:t xml:space="preserve">Mutah University </w:t>
            </w:r>
          </w:p>
          <w:p w:rsidR="00D974C8" w:rsidRPr="00D974C8" w:rsidRDefault="00D974C8" w:rsidP="00D974C8">
            <w:pPr>
              <w:ind w:right="440"/>
              <w:jc w:val="center"/>
              <w:rPr>
                <w:rFonts w:cs="PT Bold Heading" w:hint="cs"/>
                <w:b/>
                <w:bCs/>
                <w:sz w:val="44"/>
                <w:szCs w:val="44"/>
                <w:u w:val="single"/>
                <w:rtl/>
                <w:lang w:bidi="ar-JO"/>
              </w:rPr>
            </w:pPr>
            <w:r w:rsidRPr="00D974C8">
              <w:rPr>
                <w:rFonts w:cs="PT Bold Heading"/>
                <w:b/>
                <w:bCs/>
                <w:sz w:val="44"/>
                <w:szCs w:val="44"/>
                <w:u w:val="single"/>
                <w:lang w:bidi="ar-JO"/>
              </w:rPr>
              <w:t>Detailed Syllabus Form</w:t>
            </w:r>
          </w:p>
          <w:p w:rsidR="00D974C8" w:rsidRPr="00D974C8" w:rsidRDefault="00D974C8" w:rsidP="00D974C8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2916" w:type="dxa"/>
            <w:tcBorders>
              <w:bottom w:val="threeDEmboss" w:sz="24" w:space="0" w:color="auto"/>
            </w:tcBorders>
          </w:tcPr>
          <w:p w:rsidR="00D974C8" w:rsidRPr="00D974C8" w:rsidRDefault="00DC1AA7" w:rsidP="0059775A">
            <w:pPr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504190</wp:posOffset>
                  </wp:positionH>
                  <wp:positionV relativeFrom="paragraph">
                    <wp:posOffset>-57785</wp:posOffset>
                  </wp:positionV>
                  <wp:extent cx="1552575" cy="1377315"/>
                  <wp:effectExtent l="0" t="0" r="9525" b="0"/>
                  <wp:wrapSquare wrapText="left"/>
                  <wp:docPr id="3" name="Picture 1" descr="Description: C:\Users\lamasat.lamasat-PC\Pictures\Pictur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lamasat.lamasat-PC\Pictures\Pictur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37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D140A" w:rsidRDefault="003D140A" w:rsidP="00192FF2">
      <w:pPr>
        <w:bidi w:val="0"/>
        <w:ind w:left="-851" w:right="-180" w:firstLine="142"/>
        <w:jc w:val="both"/>
        <w:rPr>
          <w:b/>
          <w:bCs/>
          <w:sz w:val="32"/>
          <w:szCs w:val="32"/>
          <w:u w:val="single"/>
        </w:rPr>
      </w:pPr>
    </w:p>
    <w:p w:rsidR="00D974C8" w:rsidRPr="00192FF2" w:rsidRDefault="00D81592" w:rsidP="003D140A">
      <w:pPr>
        <w:bidi w:val="0"/>
        <w:ind w:left="-851" w:right="-180" w:firstLine="142"/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First</w:t>
      </w:r>
      <w:r w:rsidR="00D974C8" w:rsidRPr="00192FF2">
        <w:rPr>
          <w:b/>
          <w:bCs/>
          <w:sz w:val="32"/>
          <w:szCs w:val="32"/>
          <w:u w:val="single"/>
          <w:lang w:val="en-GB"/>
        </w:rPr>
        <w:t xml:space="preserve">: </w:t>
      </w:r>
      <w:r w:rsidR="00D974C8" w:rsidRPr="00192FF2">
        <w:rPr>
          <w:sz w:val="32"/>
          <w:szCs w:val="32"/>
          <w:u w:val="single"/>
        </w:rPr>
        <w:t>C</w:t>
      </w:r>
      <w:r w:rsidR="00192FF2" w:rsidRPr="00192FF2">
        <w:rPr>
          <w:sz w:val="32"/>
          <w:szCs w:val="32"/>
          <w:u w:val="single"/>
          <w:lang w:bidi="ar-JO"/>
        </w:rPr>
        <w:t xml:space="preserve">ourse </w:t>
      </w:r>
      <w:r w:rsidR="00D974C8" w:rsidRPr="00192FF2">
        <w:rPr>
          <w:sz w:val="32"/>
          <w:szCs w:val="32"/>
          <w:u w:val="single"/>
        </w:rPr>
        <w:t>I</w:t>
      </w:r>
      <w:r w:rsidR="00192FF2" w:rsidRPr="00192FF2">
        <w:rPr>
          <w:sz w:val="32"/>
          <w:szCs w:val="32"/>
          <w:u w:val="single"/>
        </w:rPr>
        <w:t>nformation</w:t>
      </w:r>
      <w:r w:rsidR="00D974C8" w:rsidRPr="00192FF2">
        <w:rPr>
          <w:b/>
          <w:bCs/>
          <w:sz w:val="32"/>
          <w:szCs w:val="32"/>
          <w:u w:val="single"/>
        </w:rPr>
        <w:t>:</w:t>
      </w:r>
    </w:p>
    <w:p w:rsidR="00D974C8" w:rsidRPr="00E62021" w:rsidRDefault="00D974C8" w:rsidP="00D974C8">
      <w:pPr>
        <w:bidi w:val="0"/>
        <w:ind w:left="-851" w:right="-180" w:firstLine="142"/>
        <w:jc w:val="both"/>
        <w:rPr>
          <w:b/>
          <w:bCs/>
          <w:sz w:val="28"/>
          <w:szCs w:val="28"/>
          <w:rtl/>
        </w:rPr>
      </w:pPr>
    </w:p>
    <w:tbl>
      <w:tblPr>
        <w:bidiVisual/>
        <w:tblW w:w="9297" w:type="dxa"/>
        <w:jc w:val="center"/>
        <w:tblInd w:w="14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4177"/>
        <w:gridCol w:w="5120"/>
      </w:tblGrid>
      <w:tr w:rsidR="00D974C8" w:rsidRPr="00D66FA2" w:rsidTr="00F87497">
        <w:trPr>
          <w:jc w:val="center"/>
        </w:trPr>
        <w:tc>
          <w:tcPr>
            <w:tcW w:w="4177" w:type="dxa"/>
          </w:tcPr>
          <w:p w:rsidR="00D974C8" w:rsidRPr="00D66FA2" w:rsidRDefault="00D974C8" w:rsidP="00D66FA2">
            <w:pPr>
              <w:pStyle w:val="Caption"/>
              <w:numPr>
                <w:ilvl w:val="0"/>
                <w:numId w:val="4"/>
              </w:numPr>
              <w:bidi w:val="0"/>
              <w:ind w:left="199" w:right="-180" w:hanging="180"/>
              <w:jc w:val="both"/>
              <w:rPr>
                <w:rStyle w:val="Emphasis"/>
                <w:i w:val="0"/>
                <w:iCs w:val="0"/>
                <w:sz w:val="24"/>
                <w:szCs w:val="24"/>
                <w:rtl/>
              </w:rPr>
            </w:pPr>
            <w:r w:rsidRPr="00D66FA2">
              <w:rPr>
                <w:rStyle w:val="Emphasis"/>
                <w:i w:val="0"/>
                <w:iCs w:val="0"/>
                <w:sz w:val="24"/>
                <w:szCs w:val="24"/>
                <w:lang w:val="en-GB"/>
              </w:rPr>
              <w:t>Course Number</w:t>
            </w:r>
            <w:r w:rsidRPr="00D66FA2">
              <w:rPr>
                <w:rStyle w:val="Emphasis"/>
                <w:i w:val="0"/>
                <w:iCs w:val="0"/>
                <w:sz w:val="24"/>
                <w:szCs w:val="24"/>
              </w:rPr>
              <w:t>:</w:t>
            </w:r>
            <w:r w:rsidR="005E1680" w:rsidRPr="00D66FA2">
              <w:rPr>
                <w:rStyle w:val="Emphasis"/>
                <w:i w:val="0"/>
                <w:iCs w:val="0"/>
                <w:sz w:val="24"/>
                <w:szCs w:val="24"/>
              </w:rPr>
              <w:t xml:space="preserve"> </w:t>
            </w:r>
            <w:r w:rsidR="00456E9C">
              <w:rPr>
                <w:rStyle w:val="Emphasis"/>
                <w:b w:val="0"/>
                <w:bCs w:val="0"/>
                <w:i w:val="0"/>
                <w:iCs w:val="0"/>
                <w:sz w:val="24"/>
                <w:szCs w:val="24"/>
              </w:rPr>
              <w:t>0308</w:t>
            </w:r>
            <w:r w:rsidR="00BD434F">
              <w:rPr>
                <w:rStyle w:val="Emphasis"/>
                <w:b w:val="0"/>
                <w:bCs w:val="0"/>
                <w:i w:val="0"/>
                <w:iCs w:val="0"/>
                <w:sz w:val="24"/>
                <w:szCs w:val="24"/>
              </w:rPr>
              <w:t>341</w:t>
            </w:r>
          </w:p>
        </w:tc>
        <w:tc>
          <w:tcPr>
            <w:tcW w:w="5120" w:type="dxa"/>
          </w:tcPr>
          <w:p w:rsidR="00D974C8" w:rsidRPr="00D66FA2" w:rsidRDefault="00D974C8" w:rsidP="00BD434F">
            <w:pPr>
              <w:pStyle w:val="Caption"/>
              <w:numPr>
                <w:ilvl w:val="0"/>
                <w:numId w:val="4"/>
              </w:numPr>
              <w:bidi w:val="0"/>
              <w:ind w:left="295" w:right="-180" w:hanging="270"/>
              <w:jc w:val="both"/>
              <w:rPr>
                <w:rStyle w:val="Emphasis"/>
                <w:i w:val="0"/>
                <w:iCs w:val="0"/>
                <w:sz w:val="24"/>
                <w:szCs w:val="24"/>
                <w:rtl/>
              </w:rPr>
            </w:pPr>
            <w:r w:rsidRPr="00D66FA2">
              <w:rPr>
                <w:rStyle w:val="Emphasis"/>
                <w:i w:val="0"/>
                <w:iCs w:val="0"/>
                <w:sz w:val="24"/>
                <w:szCs w:val="24"/>
              </w:rPr>
              <w:t>Course Title:</w:t>
            </w:r>
            <w:r w:rsidR="005E1680" w:rsidRPr="00D66FA2">
              <w:rPr>
                <w:rStyle w:val="Emphasis"/>
                <w:i w:val="0"/>
                <w:iCs w:val="0"/>
                <w:sz w:val="24"/>
                <w:szCs w:val="24"/>
              </w:rPr>
              <w:t xml:space="preserve"> </w:t>
            </w:r>
            <w:r w:rsidR="00456E9C">
              <w:rPr>
                <w:b w:val="0"/>
                <w:bCs w:val="0"/>
                <w:sz w:val="24"/>
                <w:szCs w:val="24"/>
              </w:rPr>
              <w:t xml:space="preserve">diagnostic </w:t>
            </w:r>
            <w:r w:rsidR="00BD434F">
              <w:rPr>
                <w:b w:val="0"/>
                <w:bCs w:val="0"/>
                <w:sz w:val="24"/>
                <w:szCs w:val="24"/>
              </w:rPr>
              <w:t>parasitology</w:t>
            </w:r>
          </w:p>
        </w:tc>
      </w:tr>
      <w:tr w:rsidR="00D974C8" w:rsidRPr="00D66FA2" w:rsidTr="00F87497">
        <w:trPr>
          <w:jc w:val="center"/>
        </w:trPr>
        <w:tc>
          <w:tcPr>
            <w:tcW w:w="4177" w:type="dxa"/>
          </w:tcPr>
          <w:p w:rsidR="00D974C8" w:rsidRPr="00D66FA2" w:rsidRDefault="00D974C8" w:rsidP="00D66FA2">
            <w:pPr>
              <w:pStyle w:val="Caption"/>
              <w:numPr>
                <w:ilvl w:val="0"/>
                <w:numId w:val="4"/>
              </w:numPr>
              <w:bidi w:val="0"/>
              <w:ind w:left="199" w:right="-180" w:hanging="180"/>
              <w:jc w:val="both"/>
              <w:rPr>
                <w:rStyle w:val="Emphasis"/>
                <w:i w:val="0"/>
                <w:iCs w:val="0"/>
                <w:sz w:val="24"/>
                <w:szCs w:val="24"/>
                <w:rtl/>
              </w:rPr>
            </w:pPr>
            <w:r w:rsidRPr="00D66FA2">
              <w:rPr>
                <w:rStyle w:val="Emphasis"/>
                <w:i w:val="0"/>
                <w:iCs w:val="0"/>
                <w:sz w:val="24"/>
                <w:szCs w:val="24"/>
              </w:rPr>
              <w:t xml:space="preserve"> Credit Hours:</w:t>
            </w:r>
            <w:r w:rsidR="005E1680" w:rsidRPr="00D66FA2">
              <w:rPr>
                <w:rStyle w:val="Emphasis"/>
                <w:i w:val="0"/>
                <w:iCs w:val="0"/>
                <w:sz w:val="24"/>
                <w:szCs w:val="24"/>
              </w:rPr>
              <w:t xml:space="preserve"> </w:t>
            </w:r>
            <w:r w:rsidR="005E1680" w:rsidRPr="00D66FA2">
              <w:rPr>
                <w:rStyle w:val="Emphasis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5120" w:type="dxa"/>
          </w:tcPr>
          <w:p w:rsidR="00D974C8" w:rsidRPr="00D66FA2" w:rsidRDefault="00D974C8" w:rsidP="00236018">
            <w:pPr>
              <w:pStyle w:val="Caption"/>
              <w:numPr>
                <w:ilvl w:val="0"/>
                <w:numId w:val="4"/>
              </w:numPr>
              <w:bidi w:val="0"/>
              <w:ind w:left="295" w:right="-180" w:hanging="270"/>
              <w:jc w:val="both"/>
              <w:rPr>
                <w:rStyle w:val="Emphasis"/>
                <w:i w:val="0"/>
                <w:iCs w:val="0"/>
                <w:sz w:val="24"/>
                <w:szCs w:val="24"/>
                <w:rtl/>
              </w:rPr>
            </w:pPr>
            <w:r w:rsidRPr="00D66FA2">
              <w:rPr>
                <w:rStyle w:val="Emphasis"/>
                <w:i w:val="0"/>
                <w:iCs w:val="0"/>
                <w:sz w:val="24"/>
                <w:szCs w:val="24"/>
              </w:rPr>
              <w:t>College:</w:t>
            </w:r>
            <w:r w:rsidR="005E1680" w:rsidRPr="00D66FA2">
              <w:rPr>
                <w:rStyle w:val="Emphasis"/>
                <w:i w:val="0"/>
                <w:iCs w:val="0"/>
                <w:sz w:val="24"/>
                <w:szCs w:val="24"/>
              </w:rPr>
              <w:t xml:space="preserve"> </w:t>
            </w:r>
            <w:r w:rsidR="005E1680" w:rsidRPr="00D66FA2">
              <w:rPr>
                <w:rStyle w:val="Emphasis"/>
                <w:b w:val="0"/>
                <w:bCs w:val="0"/>
                <w:i w:val="0"/>
                <w:iCs w:val="0"/>
                <w:sz w:val="24"/>
                <w:szCs w:val="24"/>
              </w:rPr>
              <w:t>Science</w:t>
            </w:r>
          </w:p>
        </w:tc>
      </w:tr>
      <w:tr w:rsidR="00D974C8" w:rsidRPr="00D66FA2" w:rsidTr="00F87497">
        <w:trPr>
          <w:trHeight w:val="267"/>
          <w:jc w:val="center"/>
        </w:trPr>
        <w:tc>
          <w:tcPr>
            <w:tcW w:w="4177" w:type="dxa"/>
          </w:tcPr>
          <w:p w:rsidR="00D974C8" w:rsidRPr="00D66FA2" w:rsidRDefault="00D974C8" w:rsidP="00BD434F">
            <w:pPr>
              <w:pStyle w:val="Caption"/>
              <w:numPr>
                <w:ilvl w:val="0"/>
                <w:numId w:val="4"/>
              </w:numPr>
              <w:bidi w:val="0"/>
              <w:ind w:left="199" w:right="-180" w:hanging="180"/>
              <w:jc w:val="both"/>
              <w:rPr>
                <w:rStyle w:val="Emphasis"/>
                <w:i w:val="0"/>
                <w:iCs w:val="0"/>
                <w:sz w:val="24"/>
                <w:szCs w:val="24"/>
                <w:rtl/>
              </w:rPr>
            </w:pPr>
            <w:r w:rsidRPr="00D66FA2">
              <w:rPr>
                <w:rStyle w:val="Emphasis"/>
                <w:i w:val="0"/>
                <w:iCs w:val="0"/>
                <w:sz w:val="24"/>
                <w:szCs w:val="24"/>
              </w:rPr>
              <w:t>Pre-requisite</w:t>
            </w:r>
            <w:r w:rsidR="00D81592">
              <w:rPr>
                <w:rStyle w:val="Emphasis"/>
                <w:i w:val="0"/>
                <w:iCs w:val="0"/>
                <w:sz w:val="24"/>
                <w:szCs w:val="24"/>
              </w:rPr>
              <w:t xml:space="preserve">: </w:t>
            </w:r>
            <w:r w:rsidR="00E84AD1" w:rsidRPr="00E84AD1">
              <w:rPr>
                <w:rStyle w:val="Emphasis"/>
                <w:b w:val="0"/>
                <w:bCs w:val="0"/>
                <w:i w:val="0"/>
                <w:iCs w:val="0"/>
                <w:sz w:val="24"/>
                <w:szCs w:val="24"/>
              </w:rPr>
              <w:t>General Microbiology</w:t>
            </w:r>
          </w:p>
        </w:tc>
        <w:tc>
          <w:tcPr>
            <w:tcW w:w="5120" w:type="dxa"/>
          </w:tcPr>
          <w:p w:rsidR="00D974C8" w:rsidRPr="00D66FA2" w:rsidRDefault="00D974C8" w:rsidP="00236018">
            <w:pPr>
              <w:pStyle w:val="Caption"/>
              <w:numPr>
                <w:ilvl w:val="0"/>
                <w:numId w:val="4"/>
              </w:numPr>
              <w:bidi w:val="0"/>
              <w:ind w:left="295" w:right="-180" w:hanging="270"/>
              <w:jc w:val="both"/>
              <w:rPr>
                <w:rStyle w:val="Emphasis"/>
                <w:i w:val="0"/>
                <w:iCs w:val="0"/>
                <w:sz w:val="24"/>
                <w:szCs w:val="24"/>
                <w:rtl/>
              </w:rPr>
            </w:pPr>
            <w:r w:rsidRPr="00D66FA2">
              <w:rPr>
                <w:rStyle w:val="Emphasis"/>
                <w:i w:val="0"/>
                <w:iCs w:val="0"/>
                <w:sz w:val="24"/>
                <w:szCs w:val="24"/>
              </w:rPr>
              <w:t>Department:</w:t>
            </w:r>
            <w:r w:rsidR="005E1680" w:rsidRPr="00D66FA2">
              <w:rPr>
                <w:rStyle w:val="Emphasis"/>
                <w:i w:val="0"/>
                <w:iCs w:val="0"/>
                <w:sz w:val="24"/>
                <w:szCs w:val="24"/>
              </w:rPr>
              <w:t xml:space="preserve"> </w:t>
            </w:r>
            <w:r w:rsidR="001554EA" w:rsidRPr="001554EA">
              <w:rPr>
                <w:b w:val="0"/>
                <w:bCs w:val="0"/>
                <w:sz w:val="24"/>
                <w:szCs w:val="24"/>
              </w:rPr>
              <w:t>Medical Laboratory Sciences</w:t>
            </w:r>
          </w:p>
        </w:tc>
      </w:tr>
      <w:tr w:rsidR="00D974C8" w:rsidRPr="00D66FA2" w:rsidTr="00F87497">
        <w:trPr>
          <w:jc w:val="center"/>
        </w:trPr>
        <w:tc>
          <w:tcPr>
            <w:tcW w:w="4177" w:type="dxa"/>
          </w:tcPr>
          <w:p w:rsidR="00D974C8" w:rsidRPr="00D66FA2" w:rsidRDefault="00D974C8" w:rsidP="00D66FA2">
            <w:pPr>
              <w:pStyle w:val="Caption"/>
              <w:numPr>
                <w:ilvl w:val="0"/>
                <w:numId w:val="4"/>
              </w:numPr>
              <w:bidi w:val="0"/>
              <w:ind w:left="199" w:right="-180" w:hanging="180"/>
              <w:jc w:val="both"/>
              <w:rPr>
                <w:rStyle w:val="Emphasis"/>
                <w:i w:val="0"/>
                <w:iCs w:val="0"/>
                <w:sz w:val="24"/>
                <w:szCs w:val="24"/>
                <w:rtl/>
              </w:rPr>
            </w:pPr>
            <w:r w:rsidRPr="00D66FA2">
              <w:rPr>
                <w:rStyle w:val="Emphasis"/>
                <w:i w:val="0"/>
                <w:iCs w:val="0"/>
                <w:sz w:val="24"/>
                <w:szCs w:val="24"/>
              </w:rPr>
              <w:t>Instructor:</w:t>
            </w:r>
            <w:r w:rsidR="005E1680" w:rsidRPr="00D66FA2">
              <w:rPr>
                <w:rStyle w:val="Emphasis"/>
                <w:i w:val="0"/>
                <w:iCs w:val="0"/>
                <w:sz w:val="24"/>
                <w:szCs w:val="24"/>
              </w:rPr>
              <w:t xml:space="preserve"> </w:t>
            </w:r>
            <w:r w:rsidR="005E1680" w:rsidRPr="00D66FA2">
              <w:rPr>
                <w:rStyle w:val="Emphasis"/>
                <w:b w:val="0"/>
                <w:bCs w:val="0"/>
                <w:i w:val="0"/>
                <w:iCs w:val="0"/>
                <w:sz w:val="24"/>
                <w:szCs w:val="24"/>
              </w:rPr>
              <w:t xml:space="preserve">Dr. </w:t>
            </w:r>
            <w:r w:rsidR="001554EA">
              <w:rPr>
                <w:rStyle w:val="Emphasis"/>
                <w:b w:val="0"/>
                <w:bCs w:val="0"/>
                <w:i w:val="0"/>
                <w:iCs w:val="0"/>
                <w:sz w:val="24"/>
                <w:szCs w:val="24"/>
              </w:rPr>
              <w:t>Haitham Qaralleh</w:t>
            </w:r>
          </w:p>
        </w:tc>
        <w:tc>
          <w:tcPr>
            <w:tcW w:w="5120" w:type="dxa"/>
          </w:tcPr>
          <w:p w:rsidR="00D974C8" w:rsidRPr="00D66FA2" w:rsidRDefault="00D974C8" w:rsidP="00AF7C55">
            <w:pPr>
              <w:pStyle w:val="Caption"/>
              <w:numPr>
                <w:ilvl w:val="0"/>
                <w:numId w:val="4"/>
              </w:numPr>
              <w:bidi w:val="0"/>
              <w:ind w:left="295" w:right="-180" w:hanging="270"/>
              <w:jc w:val="both"/>
              <w:rPr>
                <w:rStyle w:val="Emphasis"/>
                <w:i w:val="0"/>
                <w:iCs w:val="0"/>
                <w:sz w:val="24"/>
                <w:szCs w:val="24"/>
                <w:rtl/>
              </w:rPr>
            </w:pPr>
            <w:r w:rsidRPr="00D66FA2">
              <w:rPr>
                <w:rStyle w:val="Emphasis"/>
                <w:i w:val="0"/>
                <w:iCs w:val="0"/>
                <w:sz w:val="24"/>
                <w:szCs w:val="24"/>
              </w:rPr>
              <w:t>Semester &amp; Academic Year:</w:t>
            </w:r>
            <w:r w:rsidR="005E1680" w:rsidRPr="00D66FA2">
              <w:rPr>
                <w:rStyle w:val="Emphasis"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  <w:tr w:rsidR="00D974C8" w:rsidRPr="00D66FA2" w:rsidTr="00F87497">
        <w:trPr>
          <w:jc w:val="center"/>
        </w:trPr>
        <w:tc>
          <w:tcPr>
            <w:tcW w:w="4177" w:type="dxa"/>
          </w:tcPr>
          <w:p w:rsidR="00D974C8" w:rsidRPr="00D66FA2" w:rsidRDefault="00D974C8" w:rsidP="00D66FA2">
            <w:pPr>
              <w:pStyle w:val="Caption"/>
              <w:numPr>
                <w:ilvl w:val="0"/>
                <w:numId w:val="4"/>
              </w:numPr>
              <w:bidi w:val="0"/>
              <w:ind w:left="199" w:right="-180" w:hanging="180"/>
              <w:jc w:val="both"/>
              <w:rPr>
                <w:rStyle w:val="Emphasis"/>
                <w:i w:val="0"/>
                <w:iCs w:val="0"/>
                <w:sz w:val="24"/>
                <w:szCs w:val="24"/>
              </w:rPr>
            </w:pPr>
            <w:r w:rsidRPr="00D66FA2">
              <w:rPr>
                <w:rStyle w:val="Emphasis"/>
                <w:i w:val="0"/>
                <w:iCs w:val="0"/>
                <w:sz w:val="24"/>
                <w:szCs w:val="24"/>
              </w:rPr>
              <w:t>the time of the lecture:</w:t>
            </w:r>
          </w:p>
          <w:p w:rsidR="00FC4BAA" w:rsidRPr="00D66FA2" w:rsidRDefault="00FC4BAA" w:rsidP="00D66FA2">
            <w:pPr>
              <w:bidi w:val="0"/>
              <w:ind w:left="199" w:hanging="180"/>
              <w:rPr>
                <w:rtl/>
              </w:rPr>
            </w:pPr>
          </w:p>
        </w:tc>
        <w:tc>
          <w:tcPr>
            <w:tcW w:w="5120" w:type="dxa"/>
          </w:tcPr>
          <w:p w:rsidR="00D974C8" w:rsidRPr="00D66FA2" w:rsidRDefault="00D974C8" w:rsidP="00AF7C55">
            <w:pPr>
              <w:pStyle w:val="Caption"/>
              <w:numPr>
                <w:ilvl w:val="0"/>
                <w:numId w:val="4"/>
              </w:numPr>
              <w:bidi w:val="0"/>
              <w:ind w:left="295" w:right="-180" w:hanging="270"/>
              <w:jc w:val="both"/>
              <w:rPr>
                <w:b w:val="0"/>
                <w:bCs w:val="0"/>
                <w:sz w:val="24"/>
                <w:szCs w:val="24"/>
              </w:rPr>
            </w:pPr>
            <w:r w:rsidRPr="00D66FA2">
              <w:rPr>
                <w:rStyle w:val="Emphasis"/>
                <w:i w:val="0"/>
                <w:iCs w:val="0"/>
                <w:sz w:val="24"/>
                <w:szCs w:val="24"/>
              </w:rPr>
              <w:t>Office Hours:</w:t>
            </w:r>
            <w:r w:rsidR="00FC4BAA" w:rsidRPr="00D66FA2">
              <w:rPr>
                <w:sz w:val="24"/>
                <w:szCs w:val="24"/>
              </w:rPr>
              <w:t xml:space="preserve"> </w:t>
            </w:r>
          </w:p>
          <w:p w:rsidR="00FC4BAA" w:rsidRPr="00D66FA2" w:rsidRDefault="00FC4BAA" w:rsidP="00AF7C55">
            <w:pPr>
              <w:bidi w:val="0"/>
              <w:ind w:left="295" w:hanging="270"/>
              <w:rPr>
                <w:rtl/>
              </w:rPr>
            </w:pPr>
            <w:r w:rsidRPr="00D66FA2">
              <w:rPr>
                <w:rStyle w:val="Emphasis"/>
              </w:rPr>
              <w:t xml:space="preserve">                      </w:t>
            </w:r>
            <w:r w:rsidRPr="00D66FA2">
              <w:rPr>
                <w:rStyle w:val="Emphasis"/>
                <w:i w:val="0"/>
                <w:iCs w:val="0"/>
              </w:rPr>
              <w:t xml:space="preserve">   </w:t>
            </w:r>
            <w:r w:rsidR="00D66FA2">
              <w:rPr>
                <w:rStyle w:val="Emphasis"/>
                <w:i w:val="0"/>
                <w:iCs w:val="0"/>
              </w:rPr>
              <w:t xml:space="preserve">     </w:t>
            </w:r>
          </w:p>
        </w:tc>
      </w:tr>
    </w:tbl>
    <w:p w:rsidR="00724F9E" w:rsidRDefault="00724F9E" w:rsidP="00D974C8">
      <w:pPr>
        <w:bidi w:val="0"/>
        <w:rPr>
          <w:sz w:val="16"/>
        </w:rPr>
      </w:pPr>
    </w:p>
    <w:p w:rsidR="00192FF2" w:rsidRDefault="00192FF2" w:rsidP="00192FF2">
      <w:pPr>
        <w:bidi w:val="0"/>
        <w:ind w:hanging="709"/>
        <w:rPr>
          <w:sz w:val="16"/>
        </w:rPr>
      </w:pPr>
    </w:p>
    <w:p w:rsidR="00D974C8" w:rsidRDefault="00D974C8" w:rsidP="00192FF2">
      <w:pPr>
        <w:bidi w:val="0"/>
        <w:ind w:hanging="709"/>
        <w:rPr>
          <w:b/>
          <w:bCs/>
          <w:sz w:val="28"/>
          <w:szCs w:val="28"/>
        </w:rPr>
      </w:pPr>
      <w:r w:rsidRPr="00192FF2">
        <w:rPr>
          <w:b/>
          <w:bCs/>
          <w:sz w:val="32"/>
          <w:szCs w:val="32"/>
        </w:rPr>
        <w:t>Second</w:t>
      </w:r>
      <w:r>
        <w:rPr>
          <w:b/>
          <w:bCs/>
          <w:sz w:val="28"/>
          <w:szCs w:val="28"/>
        </w:rPr>
        <w:t xml:space="preserve">: </w:t>
      </w:r>
      <w:r w:rsidRPr="00192FF2">
        <w:rPr>
          <w:sz w:val="32"/>
          <w:szCs w:val="32"/>
          <w:u w:val="single"/>
        </w:rPr>
        <w:t>G</w:t>
      </w:r>
      <w:r w:rsidR="00192FF2" w:rsidRPr="00192FF2">
        <w:rPr>
          <w:sz w:val="32"/>
          <w:szCs w:val="32"/>
          <w:u w:val="single"/>
        </w:rPr>
        <w:t xml:space="preserve">eneral </w:t>
      </w:r>
      <w:r w:rsidRPr="00192FF2">
        <w:rPr>
          <w:sz w:val="32"/>
          <w:szCs w:val="32"/>
          <w:u w:val="single"/>
        </w:rPr>
        <w:t>C</w:t>
      </w:r>
      <w:r w:rsidR="00192FF2" w:rsidRPr="00192FF2">
        <w:rPr>
          <w:sz w:val="32"/>
          <w:szCs w:val="32"/>
          <w:u w:val="single"/>
        </w:rPr>
        <w:t>ourse</w:t>
      </w:r>
      <w:r w:rsidRPr="00192FF2">
        <w:rPr>
          <w:sz w:val="32"/>
          <w:szCs w:val="32"/>
          <w:u w:val="single"/>
        </w:rPr>
        <w:t xml:space="preserve"> </w:t>
      </w:r>
      <w:r w:rsidR="00192FF2" w:rsidRPr="00192FF2">
        <w:rPr>
          <w:sz w:val="32"/>
          <w:szCs w:val="32"/>
          <w:u w:val="single"/>
        </w:rPr>
        <w:t>Description</w:t>
      </w:r>
      <w:r w:rsidR="00192FF2">
        <w:rPr>
          <w:sz w:val="28"/>
          <w:szCs w:val="28"/>
        </w:rPr>
        <w:t xml:space="preserve"> </w:t>
      </w:r>
    </w:p>
    <w:p w:rsidR="00074697" w:rsidRDefault="00074697" w:rsidP="00BD737A">
      <w:pPr>
        <w:tabs>
          <w:tab w:val="left" w:pos="-241"/>
        </w:tabs>
        <w:ind w:left="42" w:right="-180"/>
        <w:jc w:val="right"/>
      </w:pPr>
    </w:p>
    <w:p w:rsidR="00BD737A" w:rsidRPr="00B10F88" w:rsidRDefault="00BD434F" w:rsidP="00BD737A">
      <w:pPr>
        <w:tabs>
          <w:tab w:val="left" w:pos="-241"/>
        </w:tabs>
        <w:ind w:left="42" w:right="-180"/>
        <w:jc w:val="right"/>
        <w:rPr>
          <w:rFonts w:ascii="Andalus" w:hAnsi="Andalus" w:cs="Andalus"/>
          <w:sz w:val="28"/>
          <w:szCs w:val="28"/>
        </w:rPr>
      </w:pPr>
      <w:r w:rsidRPr="00B10F88">
        <w:rPr>
          <w:rFonts w:ascii="Andalus" w:hAnsi="Andalus" w:cs="Andalus"/>
          <w:sz w:val="28"/>
          <w:szCs w:val="28"/>
        </w:rPr>
        <w:t>this course deals with protozoan, helminth and arthropodal pathogenic parasites. It focuses on the morpholog</w:t>
      </w:r>
      <w:r w:rsidR="0099555C">
        <w:rPr>
          <w:rFonts w:ascii="Andalus" w:hAnsi="Andalus" w:cs="Andalus"/>
          <w:sz w:val="28"/>
          <w:szCs w:val="28"/>
        </w:rPr>
        <w:t xml:space="preserve">y, anatomy, </w:t>
      </w:r>
      <w:r w:rsidRPr="00B10F88">
        <w:rPr>
          <w:rFonts w:ascii="Andalus" w:hAnsi="Andalus" w:cs="Andalus"/>
          <w:sz w:val="28"/>
          <w:szCs w:val="28"/>
        </w:rPr>
        <w:t>physiology, life cycle, pathogenicity, diagnosis tests, treatment and control.</w:t>
      </w:r>
    </w:p>
    <w:p w:rsidR="00DB233A" w:rsidRDefault="00DB233A" w:rsidP="00BD737A">
      <w:pPr>
        <w:tabs>
          <w:tab w:val="left" w:pos="-241"/>
        </w:tabs>
        <w:ind w:left="42" w:right="-180"/>
        <w:jc w:val="right"/>
        <w:rPr>
          <w:b/>
          <w:bCs/>
          <w:sz w:val="32"/>
          <w:szCs w:val="32"/>
        </w:rPr>
      </w:pPr>
    </w:p>
    <w:p w:rsidR="00D974C8" w:rsidRPr="002713CC" w:rsidRDefault="00074697" w:rsidP="00192FF2">
      <w:pPr>
        <w:tabs>
          <w:tab w:val="left" w:pos="-241"/>
        </w:tabs>
        <w:ind w:left="42" w:right="-709"/>
        <w:jc w:val="right"/>
        <w:rPr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Third</w:t>
      </w:r>
      <w:r w:rsidR="00D974C8" w:rsidRPr="002713CC">
        <w:rPr>
          <w:b/>
          <w:bCs/>
          <w:sz w:val="32"/>
          <w:szCs w:val="32"/>
          <w:u w:val="single"/>
        </w:rPr>
        <w:t xml:space="preserve">: </w:t>
      </w:r>
      <w:r w:rsidR="00D974C8" w:rsidRPr="002713CC">
        <w:rPr>
          <w:sz w:val="32"/>
          <w:szCs w:val="32"/>
          <w:u w:val="single"/>
        </w:rPr>
        <w:t>C</w:t>
      </w:r>
      <w:r w:rsidR="00192FF2" w:rsidRPr="002713CC">
        <w:rPr>
          <w:sz w:val="32"/>
          <w:szCs w:val="32"/>
          <w:u w:val="single"/>
        </w:rPr>
        <w:t xml:space="preserve">ourse Objectives </w:t>
      </w:r>
    </w:p>
    <w:p w:rsidR="009E685D" w:rsidRPr="002713CC" w:rsidRDefault="009E685D" w:rsidP="00192FF2">
      <w:pPr>
        <w:tabs>
          <w:tab w:val="left" w:pos="-241"/>
        </w:tabs>
        <w:ind w:left="42" w:right="-709"/>
        <w:jc w:val="right"/>
        <w:rPr>
          <w:b/>
          <w:bCs/>
          <w:sz w:val="32"/>
          <w:szCs w:val="32"/>
          <w:u w:val="single"/>
          <w:rtl/>
        </w:rPr>
      </w:pPr>
    </w:p>
    <w:p w:rsidR="00B10F88" w:rsidRPr="00A2303F" w:rsidRDefault="00B10F88" w:rsidP="00B10F8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Andalus" w:hAnsi="Andalus" w:cs="Andalus"/>
          <w:sz w:val="28"/>
          <w:szCs w:val="28"/>
        </w:rPr>
      </w:pPr>
      <w:r w:rsidRPr="00B10F88">
        <w:rPr>
          <w:rFonts w:ascii="Andalus" w:hAnsi="Andalus" w:cs="Andalus"/>
          <w:sz w:val="28"/>
          <w:szCs w:val="28"/>
        </w:rPr>
        <w:t>To understand the ecological, biological and behavioral aspects of parasitism.</w:t>
      </w:r>
    </w:p>
    <w:p w:rsidR="00A2303F" w:rsidRDefault="005C5235" w:rsidP="00A230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The Course</w:t>
      </w:r>
      <w:r w:rsidRPr="009E685D">
        <w:rPr>
          <w:rFonts w:ascii="Andalus" w:hAnsi="Andalus" w:cs="Andalus"/>
          <w:sz w:val="28"/>
          <w:szCs w:val="28"/>
        </w:rPr>
        <w:t xml:space="preserve"> designed to </w:t>
      </w:r>
      <w:r>
        <w:rPr>
          <w:rFonts w:ascii="Andalus" w:hAnsi="Andalus" w:cs="Andalus"/>
          <w:sz w:val="28"/>
          <w:szCs w:val="28"/>
        </w:rPr>
        <w:t xml:space="preserve">provide the students with the basic </w:t>
      </w:r>
      <w:r w:rsidRPr="009E685D">
        <w:rPr>
          <w:rFonts w:ascii="Andalus" w:hAnsi="Andalus" w:cs="Andalus"/>
          <w:sz w:val="28"/>
          <w:szCs w:val="28"/>
        </w:rPr>
        <w:t>knowledg</w:t>
      </w:r>
      <w:r>
        <w:rPr>
          <w:rFonts w:ascii="Andalus" w:hAnsi="Andalus" w:cs="Andalus"/>
          <w:sz w:val="28"/>
          <w:szCs w:val="28"/>
        </w:rPr>
        <w:t xml:space="preserve">e about the physiological and anatomical </w:t>
      </w:r>
      <w:r w:rsidR="0039677B">
        <w:rPr>
          <w:rFonts w:ascii="Andalus" w:hAnsi="Andalus" w:cs="Andalus"/>
          <w:sz w:val="28"/>
          <w:szCs w:val="28"/>
        </w:rPr>
        <w:t xml:space="preserve">characters </w:t>
      </w:r>
      <w:r>
        <w:rPr>
          <w:rFonts w:ascii="Andalus" w:hAnsi="Andalus" w:cs="Andalus"/>
          <w:sz w:val="28"/>
          <w:szCs w:val="28"/>
        </w:rPr>
        <w:t xml:space="preserve">of </w:t>
      </w:r>
      <w:r w:rsidR="0039677B">
        <w:rPr>
          <w:rFonts w:ascii="Andalus" w:hAnsi="Andalus" w:cs="Andalus"/>
          <w:sz w:val="28"/>
          <w:szCs w:val="28"/>
        </w:rPr>
        <w:t>pathogenic parasites</w:t>
      </w:r>
      <w:r>
        <w:rPr>
          <w:rFonts w:ascii="Andalus" w:hAnsi="Andalus" w:cs="Andalus"/>
          <w:sz w:val="28"/>
          <w:szCs w:val="28"/>
        </w:rPr>
        <w:t xml:space="preserve">. </w:t>
      </w:r>
    </w:p>
    <w:p w:rsidR="005C5235" w:rsidRPr="0039677B" w:rsidRDefault="005C5235" w:rsidP="00703CC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Andalus" w:hAnsi="Andalus" w:cs="Andalus"/>
          <w:sz w:val="28"/>
          <w:szCs w:val="28"/>
        </w:rPr>
      </w:pPr>
      <w:r w:rsidRPr="0039677B">
        <w:rPr>
          <w:rFonts w:ascii="Andalus" w:hAnsi="Andalus" w:cs="Andalus"/>
          <w:sz w:val="28"/>
          <w:szCs w:val="28"/>
        </w:rPr>
        <w:t xml:space="preserve">To </w:t>
      </w:r>
      <w:r w:rsidR="0039677B" w:rsidRPr="0039677B">
        <w:rPr>
          <w:rFonts w:ascii="Andalus" w:hAnsi="Andalus" w:cs="Andalus"/>
          <w:sz w:val="28"/>
          <w:szCs w:val="28"/>
        </w:rPr>
        <w:t xml:space="preserve">provide </w:t>
      </w:r>
      <w:r w:rsidR="0039677B">
        <w:rPr>
          <w:rFonts w:ascii="Andalus" w:hAnsi="Andalus" w:cs="Andalus"/>
          <w:sz w:val="28"/>
          <w:szCs w:val="28"/>
        </w:rPr>
        <w:t>the students with</w:t>
      </w:r>
      <w:r w:rsidR="0039677B" w:rsidRPr="0039677B">
        <w:rPr>
          <w:rFonts w:ascii="Andalus" w:hAnsi="Andalus" w:cs="Andalus"/>
          <w:sz w:val="28"/>
          <w:szCs w:val="28"/>
        </w:rPr>
        <w:t xml:space="preserve"> informative </w:t>
      </w:r>
      <w:r w:rsidR="0039677B">
        <w:rPr>
          <w:rFonts w:ascii="Andalus" w:hAnsi="Andalus" w:cs="Andalus"/>
          <w:sz w:val="28"/>
          <w:szCs w:val="28"/>
        </w:rPr>
        <w:t>life cycle for each pathogenic parasite.</w:t>
      </w:r>
    </w:p>
    <w:p w:rsidR="005C5235" w:rsidRDefault="005C5235" w:rsidP="005C523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To</w:t>
      </w:r>
      <w:r w:rsidRPr="009E685D">
        <w:rPr>
          <w:rFonts w:ascii="Andalus" w:hAnsi="Andalus" w:cs="Andalus"/>
          <w:sz w:val="28"/>
          <w:szCs w:val="28"/>
        </w:rPr>
        <w:t xml:space="preserve"> </w:t>
      </w:r>
      <w:r>
        <w:rPr>
          <w:rFonts w:ascii="Andalus" w:hAnsi="Andalus" w:cs="Andalus"/>
          <w:sz w:val="28"/>
          <w:szCs w:val="28"/>
        </w:rPr>
        <w:t>provide the students with</w:t>
      </w:r>
      <w:r w:rsidRPr="009E685D">
        <w:rPr>
          <w:rFonts w:ascii="Andalus" w:hAnsi="Andalus" w:cs="Andalus"/>
          <w:sz w:val="28"/>
          <w:szCs w:val="28"/>
        </w:rPr>
        <w:t xml:space="preserve"> basic skills in </w:t>
      </w:r>
      <w:r w:rsidR="0039677B">
        <w:rPr>
          <w:rFonts w:ascii="Andalus" w:hAnsi="Andalus" w:cs="Andalus"/>
          <w:sz w:val="28"/>
          <w:szCs w:val="28"/>
        </w:rPr>
        <w:t>identifying the pathogenic parasites</w:t>
      </w:r>
      <w:r>
        <w:rPr>
          <w:rFonts w:ascii="Andalus" w:hAnsi="Andalus" w:cs="Andalus"/>
          <w:sz w:val="28"/>
          <w:szCs w:val="28"/>
        </w:rPr>
        <w:t>.</w:t>
      </w:r>
    </w:p>
    <w:p w:rsidR="00A2303F" w:rsidRPr="009E685D" w:rsidRDefault="00FC5503" w:rsidP="005C523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Andalus" w:hAnsi="Andalus" w:cs="Andalus"/>
          <w:sz w:val="28"/>
          <w:szCs w:val="28"/>
        </w:rPr>
      </w:pPr>
      <w:r w:rsidRPr="00FC5503">
        <w:rPr>
          <w:rFonts w:ascii="Andalus" w:hAnsi="Andalus" w:cs="Andalus"/>
          <w:sz w:val="28"/>
          <w:szCs w:val="28"/>
        </w:rPr>
        <w:t xml:space="preserve">To provide the students with strategies to control parasites </w:t>
      </w:r>
    </w:p>
    <w:p w:rsidR="00D974C8" w:rsidRPr="00FC5503" w:rsidRDefault="00D974C8" w:rsidP="00D974C8">
      <w:pPr>
        <w:bidi w:val="0"/>
        <w:rPr>
          <w:rFonts w:ascii="Andalus" w:hAnsi="Andalus" w:cs="Andalus"/>
          <w:sz w:val="28"/>
          <w:szCs w:val="28"/>
        </w:rPr>
      </w:pPr>
    </w:p>
    <w:p w:rsidR="00D974C8" w:rsidRPr="006A442E" w:rsidRDefault="00192FF2" w:rsidP="00406C1B">
      <w:pPr>
        <w:bidi w:val="0"/>
        <w:spacing w:before="240"/>
        <w:ind w:left="-851" w:right="-180"/>
        <w:jc w:val="both"/>
        <w:rPr>
          <w:sz w:val="28"/>
          <w:szCs w:val="28"/>
          <w:u w:val="single"/>
        </w:rPr>
      </w:pPr>
      <w:r w:rsidRPr="006A442E">
        <w:rPr>
          <w:b/>
          <w:bCs/>
          <w:sz w:val="32"/>
          <w:szCs w:val="32"/>
          <w:u w:val="single"/>
        </w:rPr>
        <w:t>Fourth:</w:t>
      </w:r>
      <w:r w:rsidR="00D974C8" w:rsidRPr="006A442E">
        <w:rPr>
          <w:b/>
          <w:bCs/>
          <w:sz w:val="32"/>
          <w:szCs w:val="32"/>
          <w:u w:val="single"/>
        </w:rPr>
        <w:t xml:space="preserve"> </w:t>
      </w:r>
      <w:r w:rsidR="00D974C8" w:rsidRPr="006A442E">
        <w:rPr>
          <w:sz w:val="32"/>
          <w:szCs w:val="32"/>
          <w:u w:val="single"/>
        </w:rPr>
        <w:t>E</w:t>
      </w:r>
      <w:r w:rsidRPr="006A442E">
        <w:rPr>
          <w:sz w:val="32"/>
          <w:szCs w:val="32"/>
          <w:u w:val="single"/>
        </w:rPr>
        <w:t>xpected Learning Outcomes</w:t>
      </w:r>
      <w:r w:rsidR="00D974C8" w:rsidRPr="006A442E">
        <w:rPr>
          <w:sz w:val="28"/>
          <w:szCs w:val="28"/>
          <w:u w:val="single"/>
        </w:rPr>
        <w:t xml:space="preserve"> </w:t>
      </w:r>
    </w:p>
    <w:p w:rsidR="00AA0CA3" w:rsidRPr="00FC5503" w:rsidRDefault="00AA0CA3" w:rsidP="00193F84">
      <w:pPr>
        <w:numPr>
          <w:ilvl w:val="0"/>
          <w:numId w:val="8"/>
        </w:numPr>
        <w:bidi w:val="0"/>
        <w:ind w:left="-360"/>
        <w:jc w:val="both"/>
        <w:rPr>
          <w:rFonts w:ascii="Andalus" w:hAnsi="Andalus" w:cs="Andalus"/>
          <w:sz w:val="28"/>
          <w:szCs w:val="28"/>
        </w:rPr>
      </w:pPr>
      <w:r w:rsidRPr="00FC5503">
        <w:rPr>
          <w:rFonts w:ascii="Andalus" w:hAnsi="Andalus" w:cs="Andalus"/>
          <w:sz w:val="28"/>
          <w:szCs w:val="28"/>
        </w:rPr>
        <w:t xml:space="preserve">Be able to </w:t>
      </w:r>
      <w:r w:rsidR="0039677B" w:rsidRPr="00FC5503">
        <w:rPr>
          <w:rFonts w:ascii="Andalus" w:hAnsi="Andalus" w:cs="Andalus"/>
          <w:sz w:val="28"/>
          <w:szCs w:val="28"/>
        </w:rPr>
        <w:t>define parasitism and other symbiotic relationship</w:t>
      </w:r>
      <w:r w:rsidR="00E35DD4">
        <w:rPr>
          <w:rFonts w:ascii="Andalus" w:hAnsi="Andalus" w:cs="Andalus"/>
          <w:sz w:val="28"/>
          <w:szCs w:val="28"/>
        </w:rPr>
        <w:t>s</w:t>
      </w:r>
      <w:r w:rsidR="00193F84" w:rsidRPr="00FC5503">
        <w:rPr>
          <w:rFonts w:ascii="Andalus" w:hAnsi="Andalus" w:cs="Andalus"/>
          <w:sz w:val="28"/>
          <w:szCs w:val="28"/>
        </w:rPr>
        <w:t>.</w:t>
      </w:r>
      <w:r w:rsidR="006A442E" w:rsidRPr="00FC5503">
        <w:rPr>
          <w:rFonts w:ascii="Andalus" w:hAnsi="Andalus" w:cs="Andalus"/>
          <w:sz w:val="28"/>
          <w:szCs w:val="28"/>
        </w:rPr>
        <w:t xml:space="preserve"> </w:t>
      </w:r>
    </w:p>
    <w:p w:rsidR="0032060F" w:rsidRDefault="0032060F" w:rsidP="002F12A3">
      <w:pPr>
        <w:numPr>
          <w:ilvl w:val="0"/>
          <w:numId w:val="8"/>
        </w:numPr>
        <w:bidi w:val="0"/>
        <w:ind w:left="-360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lastRenderedPageBreak/>
        <w:t xml:space="preserve">Be able to </w:t>
      </w:r>
      <w:r w:rsidR="00A2303F">
        <w:rPr>
          <w:rFonts w:ascii="Andalus" w:hAnsi="Andalus" w:cs="Andalus"/>
          <w:sz w:val="28"/>
          <w:szCs w:val="28"/>
        </w:rPr>
        <w:t>describe the life cycle and to differentiate between the diagnostic stage and the infective stage</w:t>
      </w:r>
      <w:r>
        <w:rPr>
          <w:rFonts w:ascii="Andalus" w:hAnsi="Andalus" w:cs="Andalus"/>
          <w:sz w:val="28"/>
          <w:szCs w:val="28"/>
        </w:rPr>
        <w:t xml:space="preserve"> </w:t>
      </w:r>
    </w:p>
    <w:p w:rsidR="00A2303F" w:rsidRDefault="0032060F" w:rsidP="0032060F">
      <w:pPr>
        <w:numPr>
          <w:ilvl w:val="0"/>
          <w:numId w:val="8"/>
        </w:numPr>
        <w:bidi w:val="0"/>
        <w:ind w:left="-360"/>
        <w:jc w:val="both"/>
        <w:rPr>
          <w:rFonts w:ascii="Andalus" w:hAnsi="Andalus" w:cs="Andalus"/>
          <w:sz w:val="28"/>
          <w:szCs w:val="28"/>
        </w:rPr>
      </w:pPr>
      <w:r w:rsidRPr="002F12A3">
        <w:rPr>
          <w:rFonts w:ascii="Andalus" w:hAnsi="Andalus" w:cs="Andalus"/>
          <w:sz w:val="28"/>
          <w:szCs w:val="28"/>
        </w:rPr>
        <w:t xml:space="preserve">Be able to </w:t>
      </w:r>
      <w:r w:rsidR="002F12A3" w:rsidRPr="002F12A3">
        <w:rPr>
          <w:rFonts w:ascii="Andalus" w:hAnsi="Andalus" w:cs="Andalus"/>
          <w:sz w:val="28"/>
          <w:szCs w:val="28"/>
        </w:rPr>
        <w:t xml:space="preserve">identify the pathogenic </w:t>
      </w:r>
      <w:r w:rsidR="00A2303F">
        <w:rPr>
          <w:rFonts w:ascii="Andalus" w:hAnsi="Andalus" w:cs="Andalus"/>
          <w:sz w:val="28"/>
          <w:szCs w:val="28"/>
        </w:rPr>
        <w:t xml:space="preserve">parasites </w:t>
      </w:r>
    </w:p>
    <w:p w:rsidR="002F12A3" w:rsidRDefault="00A2303F" w:rsidP="00A2303F">
      <w:pPr>
        <w:numPr>
          <w:ilvl w:val="0"/>
          <w:numId w:val="8"/>
        </w:numPr>
        <w:bidi w:val="0"/>
        <w:ind w:left="-360"/>
        <w:jc w:val="both"/>
        <w:rPr>
          <w:rFonts w:ascii="Andalus" w:hAnsi="Andalus" w:cs="Andalus"/>
          <w:sz w:val="28"/>
          <w:szCs w:val="28"/>
        </w:rPr>
      </w:pPr>
      <w:r w:rsidRPr="0099555C">
        <w:rPr>
          <w:rFonts w:ascii="Andalus" w:hAnsi="Andalus" w:cs="Andalus"/>
          <w:sz w:val="28"/>
          <w:szCs w:val="28"/>
        </w:rPr>
        <w:t>Be aware of attempts and strategies to control parasites world wide.</w:t>
      </w:r>
      <w:r w:rsidR="002F12A3" w:rsidRPr="002F12A3">
        <w:rPr>
          <w:rFonts w:ascii="Andalus" w:hAnsi="Andalus" w:cs="Andalus"/>
          <w:sz w:val="28"/>
          <w:szCs w:val="28"/>
        </w:rPr>
        <w:t xml:space="preserve"> </w:t>
      </w:r>
    </w:p>
    <w:p w:rsidR="00D974C8" w:rsidRDefault="00D974C8" w:rsidP="00D974C8">
      <w:pPr>
        <w:bidi w:val="0"/>
        <w:rPr>
          <w:b/>
          <w:bCs/>
          <w:sz w:val="28"/>
          <w:szCs w:val="28"/>
        </w:rPr>
      </w:pPr>
    </w:p>
    <w:p w:rsidR="00D974C8" w:rsidRPr="003D140A" w:rsidRDefault="00D974C8" w:rsidP="003D140A">
      <w:pPr>
        <w:spacing w:before="120"/>
        <w:ind w:left="-851" w:right="-567"/>
        <w:jc w:val="right"/>
        <w:rPr>
          <w:rFonts w:hint="cs"/>
          <w:sz w:val="32"/>
          <w:szCs w:val="32"/>
          <w:u w:val="single"/>
          <w:rtl/>
        </w:rPr>
      </w:pPr>
      <w:r w:rsidRPr="003D140A">
        <w:rPr>
          <w:b/>
          <w:bCs/>
          <w:sz w:val="32"/>
          <w:szCs w:val="32"/>
          <w:u w:val="single"/>
        </w:rPr>
        <w:t xml:space="preserve">Fifth: </w:t>
      </w:r>
      <w:r w:rsidRPr="003D140A">
        <w:rPr>
          <w:sz w:val="32"/>
          <w:szCs w:val="32"/>
          <w:u w:val="single"/>
        </w:rPr>
        <w:t>C</w:t>
      </w:r>
      <w:r w:rsidR="003D140A" w:rsidRPr="003D140A">
        <w:rPr>
          <w:sz w:val="32"/>
          <w:szCs w:val="32"/>
          <w:u w:val="single"/>
        </w:rPr>
        <w:t>ourse</w:t>
      </w:r>
      <w:r w:rsidRPr="003D140A">
        <w:rPr>
          <w:sz w:val="32"/>
          <w:szCs w:val="32"/>
          <w:u w:val="single"/>
        </w:rPr>
        <w:t xml:space="preserve"> P</w:t>
      </w:r>
      <w:r w:rsidR="003D140A" w:rsidRPr="003D140A">
        <w:rPr>
          <w:sz w:val="32"/>
          <w:szCs w:val="32"/>
          <w:u w:val="single"/>
        </w:rPr>
        <w:t>lan</w:t>
      </w:r>
      <w:r w:rsidRPr="003D140A">
        <w:rPr>
          <w:sz w:val="32"/>
          <w:szCs w:val="32"/>
          <w:u w:val="single"/>
        </w:rPr>
        <w:t xml:space="preserve"> </w:t>
      </w:r>
      <w:r w:rsidR="003D140A" w:rsidRPr="003D140A">
        <w:rPr>
          <w:sz w:val="32"/>
          <w:szCs w:val="32"/>
          <w:u w:val="single"/>
        </w:rPr>
        <w:t>Distribution</w:t>
      </w:r>
      <w:r w:rsidRPr="003D140A">
        <w:rPr>
          <w:sz w:val="32"/>
          <w:szCs w:val="32"/>
          <w:u w:val="single"/>
        </w:rPr>
        <w:t xml:space="preserve"> &amp; L</w:t>
      </w:r>
      <w:r w:rsidR="003D140A" w:rsidRPr="003D140A">
        <w:rPr>
          <w:sz w:val="32"/>
          <w:szCs w:val="32"/>
          <w:u w:val="single"/>
        </w:rPr>
        <w:t>earning Resources</w:t>
      </w:r>
    </w:p>
    <w:p w:rsidR="00D974C8" w:rsidRPr="00E62021" w:rsidRDefault="00D974C8" w:rsidP="00AA0CA3">
      <w:pPr>
        <w:spacing w:before="120"/>
        <w:ind w:right="-18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9900" w:type="dxa"/>
        <w:jc w:val="center"/>
        <w:tblInd w:w="765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double" w:sz="4" w:space="0" w:color="auto"/>
        </w:tblBorders>
        <w:tblLook w:val="01E0"/>
      </w:tblPr>
      <w:tblGrid>
        <w:gridCol w:w="4659"/>
        <w:gridCol w:w="4179"/>
        <w:gridCol w:w="1062"/>
      </w:tblGrid>
      <w:tr w:rsidR="00D974C8" w:rsidRPr="00E62021" w:rsidTr="00BD1B9A">
        <w:trPr>
          <w:trHeight w:val="308"/>
          <w:jc w:val="center"/>
        </w:trPr>
        <w:tc>
          <w:tcPr>
            <w:tcW w:w="4659" w:type="dxa"/>
            <w:tcBorders>
              <w:top w:val="thickThinSmallGap" w:sz="24" w:space="0" w:color="auto"/>
              <w:bottom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974C8" w:rsidRPr="00E62021" w:rsidRDefault="00D974C8" w:rsidP="0059775A">
            <w:pPr>
              <w:ind w:left="161"/>
              <w:jc w:val="center"/>
              <w:rPr>
                <w:b/>
                <w:bCs/>
                <w:rtl/>
              </w:rPr>
            </w:pPr>
            <w:r w:rsidRPr="00E62021">
              <w:rPr>
                <w:b/>
                <w:bCs/>
              </w:rPr>
              <w:t>Learning Resources</w:t>
            </w:r>
            <w:r w:rsidRPr="00E62021">
              <w:t xml:space="preserve">  </w:t>
            </w:r>
          </w:p>
        </w:tc>
        <w:tc>
          <w:tcPr>
            <w:tcW w:w="4179" w:type="dxa"/>
            <w:tcBorders>
              <w:top w:val="thickThinSmallGap" w:sz="24" w:space="0" w:color="auto"/>
              <w:left w:val="single" w:sz="18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D974C8" w:rsidRPr="00E62021" w:rsidRDefault="00D974C8" w:rsidP="0059775A">
            <w:pPr>
              <w:jc w:val="center"/>
              <w:rPr>
                <w:b/>
                <w:bCs/>
                <w:rtl/>
                <w:lang w:bidi="ar-EG"/>
              </w:rPr>
            </w:pPr>
            <w:r w:rsidRPr="00E62021">
              <w:rPr>
                <w:b/>
                <w:bCs/>
                <w:lang w:bidi="ar-EG"/>
              </w:rPr>
              <w:t>Topics to be Covered</w:t>
            </w:r>
          </w:p>
        </w:tc>
        <w:tc>
          <w:tcPr>
            <w:tcW w:w="1062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D974C8" w:rsidRPr="00E62021" w:rsidRDefault="00D974C8" w:rsidP="0059775A">
            <w:pPr>
              <w:ind w:left="13" w:right="-167"/>
              <w:jc w:val="center"/>
              <w:rPr>
                <w:b/>
                <w:bCs/>
              </w:rPr>
            </w:pPr>
            <w:r w:rsidRPr="00E62021">
              <w:rPr>
                <w:b/>
                <w:bCs/>
              </w:rPr>
              <w:t>Week</w:t>
            </w:r>
          </w:p>
          <w:p w:rsidR="00D974C8" w:rsidRPr="00E62021" w:rsidRDefault="00D974C8" w:rsidP="0059775A">
            <w:pPr>
              <w:ind w:left="13" w:right="-167"/>
              <w:jc w:val="center"/>
              <w:rPr>
                <w:b/>
                <w:bCs/>
                <w:rtl/>
              </w:rPr>
            </w:pPr>
            <w:r w:rsidRPr="00E62021">
              <w:rPr>
                <w:b/>
                <w:bCs/>
              </w:rPr>
              <w:t>No.</w:t>
            </w:r>
          </w:p>
        </w:tc>
      </w:tr>
      <w:tr w:rsidR="00D974C8" w:rsidRPr="00E62021" w:rsidTr="00BD1B9A">
        <w:trPr>
          <w:trHeight w:val="319"/>
          <w:jc w:val="center"/>
        </w:trPr>
        <w:tc>
          <w:tcPr>
            <w:tcW w:w="4659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74C8" w:rsidRPr="00AF7C55" w:rsidRDefault="002C1101" w:rsidP="00AF7C55">
            <w:pPr>
              <w:bidi w:val="0"/>
              <w:jc w:val="center"/>
              <w:rPr>
                <w:b/>
                <w:sz w:val="28"/>
                <w:szCs w:val="28"/>
                <w:rtl/>
              </w:rPr>
            </w:pPr>
            <w:r w:rsidRPr="00AF7C55">
              <w:rPr>
                <w:b/>
                <w:sz w:val="28"/>
                <w:szCs w:val="28"/>
              </w:rPr>
              <w:t>Textbooks (print and digital)</w:t>
            </w:r>
          </w:p>
        </w:tc>
        <w:tc>
          <w:tcPr>
            <w:tcW w:w="417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D434F" w:rsidRPr="00BD434F" w:rsidRDefault="00BD434F" w:rsidP="00BD434F">
            <w:pPr>
              <w:bidi w:val="0"/>
              <w:jc w:val="both"/>
            </w:pPr>
            <w:r w:rsidRPr="00BD434F">
              <w:t>-Introduction</w:t>
            </w:r>
          </w:p>
          <w:p w:rsidR="00BD434F" w:rsidRPr="00BD434F" w:rsidRDefault="00BD434F" w:rsidP="00BD434F">
            <w:pPr>
              <w:bidi w:val="0"/>
              <w:jc w:val="both"/>
            </w:pPr>
            <w:r w:rsidRPr="00BD434F">
              <w:t xml:space="preserve">- parasitism, principles and concepts. </w:t>
            </w:r>
          </w:p>
          <w:p w:rsidR="00D974C8" w:rsidRPr="00AF7C55" w:rsidRDefault="00BD434F" w:rsidP="00BD434F">
            <w:pPr>
              <w:bidi w:val="0"/>
              <w:jc w:val="both"/>
              <w:rPr>
                <w:b/>
                <w:sz w:val="28"/>
                <w:szCs w:val="28"/>
                <w:rtl/>
              </w:rPr>
            </w:pPr>
            <w:r w:rsidRPr="00BD434F">
              <w:t>- Classification.</w:t>
            </w:r>
          </w:p>
        </w:tc>
        <w:tc>
          <w:tcPr>
            <w:tcW w:w="1062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74C8" w:rsidRPr="00E62021" w:rsidRDefault="00D974C8" w:rsidP="00D974C8">
            <w:pPr>
              <w:numPr>
                <w:ilvl w:val="0"/>
                <w:numId w:val="7"/>
              </w:numPr>
              <w:bidi w:val="0"/>
              <w:ind w:left="463" w:right="-28" w:hanging="240"/>
              <w:rPr>
                <w:rFonts w:ascii="Simplified Arabic" w:hAnsi="Simplified Arabic" w:cs="Simplified Arabic"/>
                <w:rtl/>
              </w:rPr>
            </w:pPr>
          </w:p>
        </w:tc>
      </w:tr>
      <w:tr w:rsidR="00456E9C" w:rsidRPr="00E62021" w:rsidTr="00AA473F">
        <w:trPr>
          <w:trHeight w:val="319"/>
          <w:jc w:val="center"/>
        </w:trPr>
        <w:tc>
          <w:tcPr>
            <w:tcW w:w="4659" w:type="dxa"/>
            <w:tcBorders>
              <w:top w:val="single" w:sz="4" w:space="0" w:color="auto"/>
              <w:right w:val="single" w:sz="18" w:space="0" w:color="auto"/>
            </w:tcBorders>
          </w:tcPr>
          <w:p w:rsidR="00456E9C" w:rsidRPr="00AF7C55" w:rsidRDefault="00456E9C" w:rsidP="00AF7C55">
            <w:pPr>
              <w:bidi w:val="0"/>
              <w:jc w:val="center"/>
              <w:rPr>
                <w:b/>
                <w:sz w:val="28"/>
                <w:szCs w:val="28"/>
              </w:rPr>
            </w:pPr>
            <w:r w:rsidRPr="00AF7C55">
              <w:rPr>
                <w:b/>
                <w:sz w:val="28"/>
                <w:szCs w:val="28"/>
              </w:rPr>
              <w:t>Textbooks (print and digital)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18" w:space="0" w:color="auto"/>
              <w:right w:val="thickThinSmallGap" w:sz="24" w:space="0" w:color="auto"/>
            </w:tcBorders>
            <w:vAlign w:val="center"/>
          </w:tcPr>
          <w:p w:rsidR="00BD434F" w:rsidRDefault="00BD434F" w:rsidP="00BD434F">
            <w:pPr>
              <w:bidi w:val="0"/>
            </w:pPr>
            <w:r w:rsidRPr="00BD434F">
              <w:rPr>
                <w:i/>
                <w:iCs/>
              </w:rPr>
              <w:t>Entamoeba histolytica</w:t>
            </w:r>
            <w:r w:rsidRPr="00BD434F">
              <w:t xml:space="preserve"> </w:t>
            </w:r>
          </w:p>
          <w:p w:rsidR="00456E9C" w:rsidRPr="00BD434F" w:rsidRDefault="00BD434F" w:rsidP="00BD434F">
            <w:pPr>
              <w:bidi w:val="0"/>
              <w:rPr>
                <w:rtl/>
              </w:rPr>
            </w:pPr>
            <w:r w:rsidRPr="00BD434F">
              <w:t>non-pathogenic amoeba</w:t>
            </w:r>
          </w:p>
        </w:tc>
        <w:tc>
          <w:tcPr>
            <w:tcW w:w="1062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456E9C" w:rsidRPr="00E62021" w:rsidRDefault="00456E9C" w:rsidP="00D974C8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456E9C" w:rsidRPr="00E62021" w:rsidTr="00AA473F">
        <w:trPr>
          <w:trHeight w:val="308"/>
          <w:jc w:val="center"/>
        </w:trPr>
        <w:tc>
          <w:tcPr>
            <w:tcW w:w="4659" w:type="dxa"/>
            <w:tcBorders>
              <w:right w:val="single" w:sz="18" w:space="0" w:color="auto"/>
            </w:tcBorders>
          </w:tcPr>
          <w:p w:rsidR="00456E9C" w:rsidRPr="00AF7C55" w:rsidRDefault="00456E9C" w:rsidP="00AF7C55">
            <w:pPr>
              <w:bidi w:val="0"/>
              <w:jc w:val="center"/>
              <w:rPr>
                <w:b/>
                <w:sz w:val="28"/>
                <w:szCs w:val="28"/>
              </w:rPr>
            </w:pPr>
            <w:r w:rsidRPr="00AF7C55">
              <w:rPr>
                <w:b/>
                <w:sz w:val="28"/>
                <w:szCs w:val="28"/>
              </w:rPr>
              <w:t>Textbooks (print and digital)</w:t>
            </w:r>
          </w:p>
        </w:tc>
        <w:tc>
          <w:tcPr>
            <w:tcW w:w="4179" w:type="dxa"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456E9C" w:rsidRPr="00074697" w:rsidRDefault="00BD434F" w:rsidP="00074697">
            <w:pPr>
              <w:bidi w:val="0"/>
              <w:rPr>
                <w:rtl/>
              </w:rPr>
            </w:pPr>
            <w:r w:rsidRPr="00BD434F">
              <w:t>The flagellates (</w:t>
            </w:r>
            <w:r w:rsidRPr="00BD434F">
              <w:rPr>
                <w:i/>
                <w:iCs/>
              </w:rPr>
              <w:t>Giardia lamblia, Chilomastix mesneli, Trichomonas hominis, T. vaginalis</w:t>
            </w:r>
            <w:r w:rsidR="00074697">
              <w:t xml:space="preserve">). </w:t>
            </w: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456E9C" w:rsidRPr="00E62021" w:rsidRDefault="00456E9C" w:rsidP="00D974C8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456E9C" w:rsidRPr="00E62021" w:rsidTr="00AA473F">
        <w:trPr>
          <w:trHeight w:val="319"/>
          <w:jc w:val="center"/>
        </w:trPr>
        <w:tc>
          <w:tcPr>
            <w:tcW w:w="4659" w:type="dxa"/>
            <w:tcBorders>
              <w:right w:val="single" w:sz="18" w:space="0" w:color="auto"/>
            </w:tcBorders>
          </w:tcPr>
          <w:p w:rsidR="00456E9C" w:rsidRPr="00AF7C55" w:rsidRDefault="00456E9C" w:rsidP="00AF7C55">
            <w:pPr>
              <w:bidi w:val="0"/>
              <w:jc w:val="center"/>
              <w:rPr>
                <w:b/>
                <w:sz w:val="28"/>
                <w:szCs w:val="28"/>
              </w:rPr>
            </w:pPr>
            <w:r w:rsidRPr="00AF7C55">
              <w:rPr>
                <w:b/>
                <w:sz w:val="28"/>
                <w:szCs w:val="28"/>
              </w:rPr>
              <w:t>Textbooks (print and digital)</w:t>
            </w:r>
          </w:p>
        </w:tc>
        <w:tc>
          <w:tcPr>
            <w:tcW w:w="4179" w:type="dxa"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BD434F" w:rsidRPr="00BD434F" w:rsidRDefault="00BD434F" w:rsidP="00BD434F">
            <w:pPr>
              <w:bidi w:val="0"/>
            </w:pPr>
            <w:r w:rsidRPr="00BD434F">
              <w:t>- The ciliates (</w:t>
            </w:r>
            <w:r w:rsidRPr="00BD434F">
              <w:rPr>
                <w:i/>
                <w:iCs/>
              </w:rPr>
              <w:t>Balantidium coli</w:t>
            </w:r>
            <w:r w:rsidRPr="00BD434F">
              <w:t xml:space="preserve">) </w:t>
            </w:r>
          </w:p>
          <w:p w:rsidR="00456E9C" w:rsidRPr="00074697" w:rsidRDefault="00BD434F" w:rsidP="00074697">
            <w:pPr>
              <w:bidi w:val="0"/>
              <w:rPr>
                <w:rtl/>
              </w:rPr>
            </w:pPr>
            <w:r w:rsidRPr="00BD434F">
              <w:t>- The intestinal coccid</w:t>
            </w:r>
            <w:r w:rsidR="00074697">
              <w:t xml:space="preserve">ia (Isospora, Cryptosporidium) </w:t>
            </w: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456E9C" w:rsidRPr="00E62021" w:rsidRDefault="00456E9C" w:rsidP="00D974C8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456E9C" w:rsidRPr="00E62021" w:rsidTr="00AA473F">
        <w:trPr>
          <w:trHeight w:val="319"/>
          <w:jc w:val="center"/>
        </w:trPr>
        <w:tc>
          <w:tcPr>
            <w:tcW w:w="4659" w:type="dxa"/>
            <w:tcBorders>
              <w:right w:val="single" w:sz="18" w:space="0" w:color="auto"/>
            </w:tcBorders>
          </w:tcPr>
          <w:p w:rsidR="00456E9C" w:rsidRPr="00AF7C55" w:rsidRDefault="00456E9C" w:rsidP="00AF7C55">
            <w:pPr>
              <w:bidi w:val="0"/>
              <w:jc w:val="center"/>
              <w:rPr>
                <w:b/>
                <w:sz w:val="28"/>
                <w:szCs w:val="28"/>
              </w:rPr>
            </w:pPr>
            <w:r w:rsidRPr="00AF7C55">
              <w:rPr>
                <w:b/>
                <w:sz w:val="28"/>
                <w:szCs w:val="28"/>
              </w:rPr>
              <w:t>Textbooks (print and digital)</w:t>
            </w:r>
          </w:p>
        </w:tc>
        <w:tc>
          <w:tcPr>
            <w:tcW w:w="4179" w:type="dxa"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456E9C" w:rsidRPr="00074697" w:rsidRDefault="00BD434F" w:rsidP="00074697">
            <w:pPr>
              <w:bidi w:val="0"/>
              <w:rPr>
                <w:rtl/>
              </w:rPr>
            </w:pPr>
            <w:r w:rsidRPr="00BD434F">
              <w:t>- The apicomplexa</w:t>
            </w:r>
            <w:r w:rsidR="00074697">
              <w:t xml:space="preserve"> or sporozoa (Plasmodia spp.). </w:t>
            </w: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456E9C" w:rsidRPr="00E62021" w:rsidRDefault="00456E9C" w:rsidP="00D974C8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456E9C" w:rsidRPr="00E62021" w:rsidTr="00AA473F">
        <w:trPr>
          <w:trHeight w:val="308"/>
          <w:jc w:val="center"/>
        </w:trPr>
        <w:tc>
          <w:tcPr>
            <w:tcW w:w="4659" w:type="dxa"/>
            <w:tcBorders>
              <w:right w:val="single" w:sz="18" w:space="0" w:color="auto"/>
            </w:tcBorders>
          </w:tcPr>
          <w:p w:rsidR="00456E9C" w:rsidRPr="00AF7C55" w:rsidRDefault="00456E9C" w:rsidP="00AF7C55">
            <w:pPr>
              <w:bidi w:val="0"/>
              <w:jc w:val="center"/>
              <w:rPr>
                <w:b/>
                <w:sz w:val="28"/>
                <w:szCs w:val="28"/>
              </w:rPr>
            </w:pPr>
            <w:r w:rsidRPr="00AF7C55">
              <w:rPr>
                <w:b/>
                <w:sz w:val="28"/>
                <w:szCs w:val="28"/>
              </w:rPr>
              <w:t>Textbooks (print and digital)</w:t>
            </w:r>
          </w:p>
        </w:tc>
        <w:tc>
          <w:tcPr>
            <w:tcW w:w="4179" w:type="dxa"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BD434F" w:rsidRPr="00BD434F" w:rsidRDefault="00BD434F" w:rsidP="00BD434F">
            <w:pPr>
              <w:bidi w:val="0"/>
            </w:pPr>
            <w:r w:rsidRPr="00BD434F">
              <w:t xml:space="preserve">- The blood and tissue dwelling protozoa </w:t>
            </w:r>
          </w:p>
          <w:p w:rsidR="00456E9C" w:rsidRPr="00BD434F" w:rsidRDefault="00BD434F" w:rsidP="00BD434F">
            <w:pPr>
              <w:bidi w:val="0"/>
              <w:rPr>
                <w:rtl/>
              </w:rPr>
            </w:pPr>
            <w:r w:rsidRPr="00BD434F">
              <w:t xml:space="preserve">- The coccidia (Toxoplasma gondii &amp; Sarcocystis) </w:t>
            </w: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456E9C" w:rsidRPr="00E62021" w:rsidRDefault="00456E9C" w:rsidP="00D974C8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456E9C" w:rsidRPr="00E62021" w:rsidTr="00AA473F">
        <w:trPr>
          <w:trHeight w:val="319"/>
          <w:jc w:val="center"/>
        </w:trPr>
        <w:tc>
          <w:tcPr>
            <w:tcW w:w="4659" w:type="dxa"/>
            <w:tcBorders>
              <w:right w:val="single" w:sz="18" w:space="0" w:color="auto"/>
            </w:tcBorders>
          </w:tcPr>
          <w:p w:rsidR="00456E9C" w:rsidRPr="00AF7C55" w:rsidRDefault="00456E9C" w:rsidP="00AF7C55">
            <w:pPr>
              <w:bidi w:val="0"/>
              <w:jc w:val="center"/>
              <w:rPr>
                <w:b/>
                <w:sz w:val="28"/>
                <w:szCs w:val="28"/>
              </w:rPr>
            </w:pPr>
            <w:r w:rsidRPr="00AF7C55">
              <w:rPr>
                <w:b/>
                <w:sz w:val="28"/>
                <w:szCs w:val="28"/>
              </w:rPr>
              <w:t>Textbooks (print and digital)</w:t>
            </w:r>
          </w:p>
        </w:tc>
        <w:tc>
          <w:tcPr>
            <w:tcW w:w="4179" w:type="dxa"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456E9C" w:rsidRPr="00BD434F" w:rsidRDefault="00BD434F" w:rsidP="00BD434F">
            <w:pPr>
              <w:bidi w:val="0"/>
              <w:rPr>
                <w:rtl/>
              </w:rPr>
            </w:pPr>
            <w:r w:rsidRPr="00BD434F">
              <w:t xml:space="preserve">- The hemoflagellates (Trypanosoma &amp; Leishmania spp.) </w:t>
            </w: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456E9C" w:rsidRPr="00E62021" w:rsidRDefault="00456E9C" w:rsidP="00D974C8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456E9C" w:rsidRPr="00E62021" w:rsidTr="00AA473F">
        <w:trPr>
          <w:trHeight w:val="319"/>
          <w:jc w:val="center"/>
        </w:trPr>
        <w:tc>
          <w:tcPr>
            <w:tcW w:w="4659" w:type="dxa"/>
            <w:tcBorders>
              <w:right w:val="single" w:sz="18" w:space="0" w:color="auto"/>
            </w:tcBorders>
          </w:tcPr>
          <w:p w:rsidR="00456E9C" w:rsidRPr="00AF7C55" w:rsidRDefault="00456E9C" w:rsidP="00AF7C55">
            <w:pPr>
              <w:bidi w:val="0"/>
              <w:jc w:val="center"/>
              <w:rPr>
                <w:b/>
                <w:sz w:val="28"/>
                <w:szCs w:val="28"/>
              </w:rPr>
            </w:pPr>
            <w:r w:rsidRPr="00AF7C55">
              <w:rPr>
                <w:b/>
                <w:sz w:val="28"/>
                <w:szCs w:val="28"/>
              </w:rPr>
              <w:t>Textbooks (print and digital)</w:t>
            </w:r>
          </w:p>
        </w:tc>
        <w:tc>
          <w:tcPr>
            <w:tcW w:w="4179" w:type="dxa"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BD434F" w:rsidRPr="00BD434F" w:rsidRDefault="00BD434F" w:rsidP="00BD434F">
            <w:pPr>
              <w:bidi w:val="0"/>
            </w:pPr>
            <w:r w:rsidRPr="00BD434F">
              <w:t xml:space="preserve">-The Trematodes: </w:t>
            </w:r>
          </w:p>
          <w:p w:rsidR="00BD434F" w:rsidRPr="00BD434F" w:rsidRDefault="00BD434F" w:rsidP="00BD434F">
            <w:pPr>
              <w:bidi w:val="0"/>
            </w:pPr>
            <w:r w:rsidRPr="00BD434F">
              <w:t xml:space="preserve">- Intestinal flukes a. </w:t>
            </w:r>
            <w:r w:rsidRPr="00BD434F">
              <w:rPr>
                <w:i/>
                <w:iCs/>
              </w:rPr>
              <w:t>Fasciolopsis buski</w:t>
            </w:r>
            <w:r w:rsidRPr="00BD434F">
              <w:t xml:space="preserve"> b. Echinostomes</w:t>
            </w:r>
          </w:p>
          <w:p w:rsidR="00456E9C" w:rsidRPr="00BD434F" w:rsidRDefault="00BD434F" w:rsidP="00BD434F">
            <w:pPr>
              <w:bidi w:val="0"/>
              <w:rPr>
                <w:rtl/>
              </w:rPr>
            </w:pPr>
            <w:r w:rsidRPr="00BD434F">
              <w:t xml:space="preserve">c. </w:t>
            </w:r>
            <w:r w:rsidRPr="00BD434F">
              <w:rPr>
                <w:i/>
                <w:iCs/>
              </w:rPr>
              <w:t>Heterophyid heterophid</w:t>
            </w:r>
            <w:r w:rsidRPr="00BD434F">
              <w:t xml:space="preserve"> </w:t>
            </w: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456E9C" w:rsidRPr="00E62021" w:rsidRDefault="00456E9C" w:rsidP="00D974C8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456E9C" w:rsidRPr="00E62021" w:rsidTr="00AA473F">
        <w:trPr>
          <w:trHeight w:val="319"/>
          <w:jc w:val="center"/>
        </w:trPr>
        <w:tc>
          <w:tcPr>
            <w:tcW w:w="4659" w:type="dxa"/>
            <w:tcBorders>
              <w:right w:val="single" w:sz="18" w:space="0" w:color="auto"/>
            </w:tcBorders>
          </w:tcPr>
          <w:p w:rsidR="00456E9C" w:rsidRPr="00AF7C55" w:rsidRDefault="00456E9C" w:rsidP="00380B67">
            <w:pPr>
              <w:bidi w:val="0"/>
              <w:jc w:val="center"/>
              <w:rPr>
                <w:b/>
                <w:sz w:val="28"/>
                <w:szCs w:val="28"/>
              </w:rPr>
            </w:pPr>
            <w:r w:rsidRPr="00AF7C55">
              <w:rPr>
                <w:b/>
                <w:sz w:val="28"/>
                <w:szCs w:val="28"/>
              </w:rPr>
              <w:t>Textbooks (print and digital)</w:t>
            </w:r>
          </w:p>
        </w:tc>
        <w:tc>
          <w:tcPr>
            <w:tcW w:w="4179" w:type="dxa"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BD434F" w:rsidRPr="00BD434F" w:rsidRDefault="00BD434F" w:rsidP="00BD434F">
            <w:pPr>
              <w:bidi w:val="0"/>
              <w:jc w:val="both"/>
            </w:pPr>
            <w:r w:rsidRPr="00BD434F">
              <w:t xml:space="preserve">- The liver flukes a. </w:t>
            </w:r>
            <w:r w:rsidRPr="00BD434F">
              <w:rPr>
                <w:i/>
                <w:iCs/>
              </w:rPr>
              <w:t>Fasciola hepatica</w:t>
            </w:r>
            <w:r w:rsidRPr="00BD434F">
              <w:t xml:space="preserve"> b. Clonorchis sinensis c. Opisthorchis d. Dicrocoelium dendriticum </w:t>
            </w:r>
          </w:p>
          <w:p w:rsidR="00BD434F" w:rsidRPr="00BD434F" w:rsidRDefault="00BD434F" w:rsidP="00BD434F">
            <w:pPr>
              <w:bidi w:val="0"/>
              <w:jc w:val="both"/>
            </w:pPr>
            <w:r w:rsidRPr="00BD434F">
              <w:t xml:space="preserve">- The blood flukes a. Schistosoma spp. </w:t>
            </w:r>
          </w:p>
          <w:p w:rsidR="00456E9C" w:rsidRPr="00456E9C" w:rsidRDefault="00074697" w:rsidP="00BD434F">
            <w:pPr>
              <w:bidi w:val="0"/>
              <w:jc w:val="both"/>
              <w:rPr>
                <w:rtl/>
              </w:rPr>
            </w:pPr>
            <w:r>
              <w:t xml:space="preserve">- </w:t>
            </w:r>
            <w:r w:rsidR="00BD434F" w:rsidRPr="00BD434F">
              <w:t xml:space="preserve">The lung flukes: </w:t>
            </w:r>
            <w:r w:rsidR="00BD434F" w:rsidRPr="00BD434F">
              <w:rPr>
                <w:i/>
                <w:iCs/>
              </w:rPr>
              <w:t>Paragonimus westermani</w:t>
            </w: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456E9C" w:rsidRPr="00E62021" w:rsidRDefault="00456E9C" w:rsidP="00380B67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456E9C" w:rsidRPr="00E62021" w:rsidTr="00AA473F">
        <w:trPr>
          <w:trHeight w:val="319"/>
          <w:jc w:val="center"/>
        </w:trPr>
        <w:tc>
          <w:tcPr>
            <w:tcW w:w="4659" w:type="dxa"/>
            <w:tcBorders>
              <w:right w:val="single" w:sz="18" w:space="0" w:color="auto"/>
            </w:tcBorders>
          </w:tcPr>
          <w:p w:rsidR="00456E9C" w:rsidRPr="00AF7C55" w:rsidRDefault="00456E9C" w:rsidP="00380B67">
            <w:pPr>
              <w:bidi w:val="0"/>
              <w:jc w:val="center"/>
              <w:rPr>
                <w:b/>
                <w:sz w:val="28"/>
                <w:szCs w:val="28"/>
              </w:rPr>
            </w:pPr>
            <w:r w:rsidRPr="00AF7C55">
              <w:rPr>
                <w:b/>
                <w:sz w:val="28"/>
                <w:szCs w:val="28"/>
              </w:rPr>
              <w:t>Textbooks (print and digital)</w:t>
            </w:r>
          </w:p>
        </w:tc>
        <w:tc>
          <w:tcPr>
            <w:tcW w:w="4179" w:type="dxa"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BD434F" w:rsidRPr="00BD434F" w:rsidRDefault="00BD434F" w:rsidP="00074697">
            <w:pPr>
              <w:bidi w:val="0"/>
            </w:pPr>
            <w:r w:rsidRPr="00BD434F">
              <w:t>- Diph</w:t>
            </w:r>
            <w:r w:rsidR="00074697">
              <w:t>yllobothrium latum, Taenia spp.</w:t>
            </w:r>
          </w:p>
          <w:p w:rsidR="00456E9C" w:rsidRPr="00456E9C" w:rsidRDefault="00BD434F" w:rsidP="00074697">
            <w:pPr>
              <w:bidi w:val="0"/>
              <w:rPr>
                <w:rtl/>
              </w:rPr>
            </w:pPr>
            <w:r w:rsidRPr="00BD434F">
              <w:t>- Multiceps, Echinococcus granulosus, Dipylidium caninum and Hymenolepis spp.</w:t>
            </w: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456E9C" w:rsidRPr="00E62021" w:rsidRDefault="00456E9C" w:rsidP="00380B67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456E9C" w:rsidRPr="00E62021" w:rsidTr="00AA473F">
        <w:trPr>
          <w:trHeight w:val="319"/>
          <w:jc w:val="center"/>
        </w:trPr>
        <w:tc>
          <w:tcPr>
            <w:tcW w:w="4659" w:type="dxa"/>
            <w:tcBorders>
              <w:right w:val="single" w:sz="18" w:space="0" w:color="auto"/>
            </w:tcBorders>
          </w:tcPr>
          <w:p w:rsidR="00456E9C" w:rsidRPr="00AF7C55" w:rsidRDefault="00456E9C" w:rsidP="00380B67">
            <w:pPr>
              <w:bidi w:val="0"/>
              <w:jc w:val="center"/>
              <w:rPr>
                <w:b/>
                <w:sz w:val="28"/>
                <w:szCs w:val="28"/>
              </w:rPr>
            </w:pPr>
            <w:r w:rsidRPr="00AF7C55">
              <w:rPr>
                <w:b/>
                <w:sz w:val="28"/>
                <w:szCs w:val="28"/>
              </w:rPr>
              <w:t>Textbooks (print and digital)</w:t>
            </w:r>
          </w:p>
        </w:tc>
        <w:tc>
          <w:tcPr>
            <w:tcW w:w="4179" w:type="dxa"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456E9C" w:rsidRPr="00456E9C" w:rsidRDefault="00BD434F" w:rsidP="00074697">
            <w:pPr>
              <w:jc w:val="both"/>
              <w:rPr>
                <w:rtl/>
              </w:rPr>
            </w:pPr>
            <w:r w:rsidRPr="00BD434F">
              <w:t xml:space="preserve">-The intestinal nematodes: Ascaris lumbricoides, Enterobius vermicularis. </w:t>
            </w: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456E9C" w:rsidRPr="00E62021" w:rsidRDefault="00456E9C" w:rsidP="00380B67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456E9C" w:rsidRPr="00E62021" w:rsidTr="00AA473F">
        <w:trPr>
          <w:trHeight w:val="319"/>
          <w:jc w:val="center"/>
        </w:trPr>
        <w:tc>
          <w:tcPr>
            <w:tcW w:w="4659" w:type="dxa"/>
            <w:tcBorders>
              <w:right w:val="single" w:sz="18" w:space="0" w:color="auto"/>
            </w:tcBorders>
          </w:tcPr>
          <w:p w:rsidR="00456E9C" w:rsidRPr="00AF7C55" w:rsidRDefault="00456E9C" w:rsidP="00380B67">
            <w:pPr>
              <w:bidi w:val="0"/>
              <w:jc w:val="center"/>
              <w:rPr>
                <w:b/>
                <w:sz w:val="28"/>
                <w:szCs w:val="28"/>
              </w:rPr>
            </w:pPr>
            <w:r w:rsidRPr="00AF7C55">
              <w:rPr>
                <w:b/>
                <w:sz w:val="28"/>
                <w:szCs w:val="28"/>
              </w:rPr>
              <w:t>Textbooks (print and digital)</w:t>
            </w:r>
          </w:p>
        </w:tc>
        <w:tc>
          <w:tcPr>
            <w:tcW w:w="4179" w:type="dxa"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456E9C" w:rsidRPr="00456E9C" w:rsidRDefault="00BD434F" w:rsidP="00074697">
            <w:pPr>
              <w:jc w:val="both"/>
              <w:rPr>
                <w:rtl/>
              </w:rPr>
            </w:pPr>
            <w:r w:rsidRPr="00BD434F">
              <w:t xml:space="preserve">- hook worms: Ancylostoma &amp; Necator, Srongyloides, Trichuris trichura, guinea worm, Trichinella spiralis . </w:t>
            </w: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456E9C" w:rsidRPr="00E62021" w:rsidRDefault="00456E9C" w:rsidP="00380B67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456E9C" w:rsidRPr="00E62021" w:rsidTr="00AA473F">
        <w:trPr>
          <w:trHeight w:val="319"/>
          <w:jc w:val="center"/>
        </w:trPr>
        <w:tc>
          <w:tcPr>
            <w:tcW w:w="4659" w:type="dxa"/>
            <w:tcBorders>
              <w:right w:val="single" w:sz="18" w:space="0" w:color="auto"/>
            </w:tcBorders>
          </w:tcPr>
          <w:p w:rsidR="00456E9C" w:rsidRPr="00AF7C55" w:rsidRDefault="00456E9C" w:rsidP="00380B67">
            <w:pPr>
              <w:bidi w:val="0"/>
              <w:jc w:val="center"/>
              <w:rPr>
                <w:b/>
                <w:sz w:val="28"/>
                <w:szCs w:val="28"/>
              </w:rPr>
            </w:pPr>
            <w:r w:rsidRPr="00AF7C55">
              <w:rPr>
                <w:b/>
                <w:sz w:val="28"/>
                <w:szCs w:val="28"/>
              </w:rPr>
              <w:t>Textbooks (print and digital)</w:t>
            </w:r>
          </w:p>
        </w:tc>
        <w:tc>
          <w:tcPr>
            <w:tcW w:w="4179" w:type="dxa"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456E9C" w:rsidRPr="00456E9C" w:rsidRDefault="00BD434F" w:rsidP="00074697">
            <w:pPr>
              <w:bidi w:val="0"/>
              <w:rPr>
                <w:rtl/>
              </w:rPr>
            </w:pPr>
            <w:r w:rsidRPr="00BD434F">
              <w:t>- blood and tissue nematodes the filariae</w:t>
            </w: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456E9C" w:rsidRPr="00E62021" w:rsidRDefault="00456E9C" w:rsidP="00380B67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  <w:tr w:rsidR="00456E9C" w:rsidRPr="00E62021" w:rsidTr="00BD1B9A">
        <w:trPr>
          <w:trHeight w:val="319"/>
          <w:jc w:val="center"/>
        </w:trPr>
        <w:tc>
          <w:tcPr>
            <w:tcW w:w="4659" w:type="dxa"/>
            <w:tcBorders>
              <w:right w:val="single" w:sz="18" w:space="0" w:color="auto"/>
            </w:tcBorders>
            <w:vAlign w:val="center"/>
          </w:tcPr>
          <w:p w:rsidR="00456E9C" w:rsidRPr="00A240BF" w:rsidRDefault="00074697" w:rsidP="00074697">
            <w:pPr>
              <w:bidi w:val="0"/>
              <w:spacing w:line="276" w:lineRule="auto"/>
              <w:ind w:right="-180"/>
              <w:jc w:val="center"/>
              <w:rPr>
                <w:rtl/>
              </w:rPr>
            </w:pPr>
            <w:r w:rsidRPr="00AF7C55">
              <w:rPr>
                <w:b/>
                <w:sz w:val="28"/>
                <w:szCs w:val="28"/>
              </w:rPr>
              <w:t>Textbooks (print and digital)</w:t>
            </w:r>
          </w:p>
        </w:tc>
        <w:tc>
          <w:tcPr>
            <w:tcW w:w="4179" w:type="dxa"/>
            <w:tcBorders>
              <w:left w:val="single" w:sz="18" w:space="0" w:color="auto"/>
              <w:right w:val="thickThinSmallGap" w:sz="24" w:space="0" w:color="auto"/>
            </w:tcBorders>
            <w:vAlign w:val="center"/>
          </w:tcPr>
          <w:p w:rsidR="00456E9C" w:rsidRPr="00AF7C55" w:rsidRDefault="00BD434F" w:rsidP="00074697">
            <w:pPr>
              <w:bidi w:val="0"/>
              <w:rPr>
                <w:b/>
                <w:sz w:val="28"/>
                <w:szCs w:val="28"/>
                <w:rtl/>
              </w:rPr>
            </w:pPr>
            <w:r w:rsidRPr="00BD434F">
              <w:t xml:space="preserve">Classification, form and function, </w:t>
            </w:r>
            <w:r w:rsidRPr="00BD434F">
              <w:lastRenderedPageBreak/>
              <w:t>parasitic insects. Lice, Scabies, mosquitoes, flies.</w:t>
            </w:r>
          </w:p>
        </w:tc>
        <w:tc>
          <w:tcPr>
            <w:tcW w:w="106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456E9C" w:rsidRPr="00E62021" w:rsidRDefault="00456E9C" w:rsidP="00380B67">
            <w:pPr>
              <w:numPr>
                <w:ilvl w:val="0"/>
                <w:numId w:val="7"/>
              </w:numPr>
              <w:bidi w:val="0"/>
              <w:ind w:left="673" w:right="-28" w:hanging="450"/>
              <w:jc w:val="both"/>
              <w:rPr>
                <w:rFonts w:ascii="Simplified Arabic" w:hAnsi="Simplified Arabic" w:cs="Simplified Arabic"/>
                <w:rtl/>
              </w:rPr>
            </w:pPr>
          </w:p>
        </w:tc>
      </w:tr>
    </w:tbl>
    <w:p w:rsidR="00D974C8" w:rsidRPr="00E62021" w:rsidRDefault="00D974C8" w:rsidP="00D974C8">
      <w:pPr>
        <w:ind w:left="-851"/>
        <w:jc w:val="both"/>
        <w:rPr>
          <w:b/>
          <w:sz w:val="28"/>
          <w:szCs w:val="28"/>
        </w:rPr>
      </w:pPr>
    </w:p>
    <w:p w:rsidR="00D974C8" w:rsidRPr="003D140A" w:rsidRDefault="00DE33AC" w:rsidP="00DE7777">
      <w:pPr>
        <w:bidi w:val="0"/>
        <w:ind w:left="-851" w:firstLine="142"/>
        <w:jc w:val="both"/>
        <w:rPr>
          <w:b/>
          <w:bCs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Sixth</w:t>
      </w:r>
      <w:r w:rsidR="00D974C8" w:rsidRPr="003D140A">
        <w:rPr>
          <w:b/>
          <w:sz w:val="32"/>
          <w:szCs w:val="32"/>
          <w:u w:val="single"/>
        </w:rPr>
        <w:t xml:space="preserve">: </w:t>
      </w:r>
      <w:r w:rsidR="00D974C8" w:rsidRPr="003D140A">
        <w:rPr>
          <w:bCs/>
          <w:sz w:val="32"/>
          <w:szCs w:val="32"/>
          <w:u w:val="single"/>
        </w:rPr>
        <w:t>T</w:t>
      </w:r>
      <w:r w:rsidR="003D140A" w:rsidRPr="003D140A">
        <w:rPr>
          <w:bCs/>
          <w:sz w:val="32"/>
          <w:szCs w:val="32"/>
          <w:u w:val="single"/>
        </w:rPr>
        <w:t xml:space="preserve">eaching </w:t>
      </w:r>
      <w:r w:rsidR="00D974C8" w:rsidRPr="003D140A">
        <w:rPr>
          <w:bCs/>
          <w:sz w:val="32"/>
          <w:szCs w:val="32"/>
          <w:u w:val="single"/>
        </w:rPr>
        <w:t>S</w:t>
      </w:r>
      <w:r w:rsidR="003D140A" w:rsidRPr="003D140A">
        <w:rPr>
          <w:bCs/>
          <w:sz w:val="32"/>
          <w:szCs w:val="32"/>
          <w:u w:val="single"/>
        </w:rPr>
        <w:t xml:space="preserve">trategies </w:t>
      </w:r>
      <w:r w:rsidR="00192FF2" w:rsidRPr="003D140A">
        <w:rPr>
          <w:bCs/>
          <w:sz w:val="32"/>
          <w:szCs w:val="32"/>
          <w:u w:val="single"/>
        </w:rPr>
        <w:t xml:space="preserve">and Methods </w:t>
      </w:r>
      <w:r w:rsidR="00D974C8" w:rsidRPr="003D140A">
        <w:rPr>
          <w:b/>
          <w:sz w:val="32"/>
          <w:szCs w:val="32"/>
          <w:u w:val="single"/>
        </w:rPr>
        <w:t xml:space="preserve">  </w:t>
      </w:r>
    </w:p>
    <w:p w:rsidR="00D974C8" w:rsidRPr="00E62021" w:rsidRDefault="00D974C8" w:rsidP="00D974C8">
      <w:pPr>
        <w:bidi w:val="0"/>
        <w:ind w:left="-851" w:firstLine="851"/>
        <w:jc w:val="both"/>
        <w:rPr>
          <w:b/>
          <w:bCs/>
          <w:sz w:val="28"/>
          <w:szCs w:val="28"/>
        </w:rPr>
      </w:pPr>
    </w:p>
    <w:tbl>
      <w:tblPr>
        <w:bidiVisual/>
        <w:tblW w:w="9741" w:type="dxa"/>
        <w:jc w:val="center"/>
        <w:tblInd w:w="-742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782"/>
        <w:gridCol w:w="959"/>
      </w:tblGrid>
      <w:tr w:rsidR="00D974C8" w:rsidRPr="00E62021" w:rsidTr="0059775A">
        <w:trPr>
          <w:trHeight w:val="522"/>
          <w:jc w:val="center"/>
        </w:trPr>
        <w:tc>
          <w:tcPr>
            <w:tcW w:w="8782" w:type="dxa"/>
            <w:tcBorders>
              <w:right w:val="single" w:sz="18" w:space="0" w:color="auto"/>
            </w:tcBorders>
            <w:shd w:val="clear" w:color="auto" w:fill="E6E6E6"/>
            <w:vAlign w:val="center"/>
          </w:tcPr>
          <w:p w:rsidR="00D974C8" w:rsidRPr="00DC6940" w:rsidRDefault="00D974C8" w:rsidP="0059775A">
            <w:pPr>
              <w:bidi w:val="0"/>
              <w:jc w:val="center"/>
              <w:rPr>
                <w:b/>
                <w:rtl/>
                <w:lang w:bidi="ar-JO"/>
              </w:rPr>
            </w:pPr>
            <w:r w:rsidRPr="00DC6940">
              <w:rPr>
                <w:b/>
                <w:sz w:val="28"/>
                <w:szCs w:val="28"/>
              </w:rPr>
              <w:t xml:space="preserve">Teaching Strategies </w:t>
            </w:r>
            <w:r w:rsidR="00192FF2" w:rsidRPr="00DC6940">
              <w:rPr>
                <w:b/>
                <w:sz w:val="28"/>
                <w:szCs w:val="28"/>
              </w:rPr>
              <w:t>and Methods</w:t>
            </w:r>
          </w:p>
        </w:tc>
        <w:tc>
          <w:tcPr>
            <w:tcW w:w="959" w:type="dxa"/>
            <w:tcBorders>
              <w:right w:val="single" w:sz="18" w:space="0" w:color="auto"/>
            </w:tcBorders>
            <w:shd w:val="clear" w:color="auto" w:fill="E6E6E6"/>
            <w:vAlign w:val="center"/>
          </w:tcPr>
          <w:p w:rsidR="00D974C8" w:rsidRPr="00E62021" w:rsidRDefault="00D974C8" w:rsidP="0059775A">
            <w:pPr>
              <w:bidi w:val="0"/>
              <w:jc w:val="center"/>
              <w:rPr>
                <w:bCs/>
                <w:rtl/>
              </w:rPr>
            </w:pPr>
            <w:r w:rsidRPr="00E62021">
              <w:rPr>
                <w:bCs/>
              </w:rPr>
              <w:t>No</w:t>
            </w:r>
            <w:r w:rsidRPr="00E62021">
              <w:rPr>
                <w:bCs/>
                <w:rtl/>
              </w:rPr>
              <w:t xml:space="preserve"> </w:t>
            </w:r>
          </w:p>
        </w:tc>
      </w:tr>
      <w:tr w:rsidR="00D974C8" w:rsidRPr="00E62021" w:rsidTr="0059775A">
        <w:trPr>
          <w:trHeight w:val="402"/>
          <w:jc w:val="center"/>
        </w:trPr>
        <w:tc>
          <w:tcPr>
            <w:tcW w:w="8782" w:type="dxa"/>
            <w:tcBorders>
              <w:right w:val="single" w:sz="18" w:space="0" w:color="auto"/>
            </w:tcBorders>
            <w:vAlign w:val="center"/>
          </w:tcPr>
          <w:p w:rsidR="00D974C8" w:rsidRPr="00A5404F" w:rsidRDefault="001E1E7B" w:rsidP="00A5404F">
            <w:pPr>
              <w:bidi w:val="0"/>
              <w:rPr>
                <w:b/>
                <w:sz w:val="28"/>
                <w:szCs w:val="28"/>
                <w:rtl/>
              </w:rPr>
            </w:pPr>
            <w:r w:rsidRPr="00A5404F">
              <w:rPr>
                <w:b/>
                <w:sz w:val="28"/>
                <w:szCs w:val="28"/>
              </w:rPr>
              <w:t>Lectures: Students are expected to take notes</w:t>
            </w:r>
            <w:r w:rsidR="00C842C4">
              <w:rPr>
                <w:b/>
                <w:sz w:val="28"/>
                <w:szCs w:val="28"/>
              </w:rPr>
              <w:t>, records,</w:t>
            </w:r>
            <w:r w:rsidRPr="00A5404F">
              <w:rPr>
                <w:b/>
                <w:sz w:val="28"/>
                <w:szCs w:val="28"/>
              </w:rPr>
              <w:t xml:space="preserve"> or absorb information.</w:t>
            </w:r>
          </w:p>
        </w:tc>
        <w:tc>
          <w:tcPr>
            <w:tcW w:w="959" w:type="dxa"/>
            <w:tcBorders>
              <w:right w:val="single" w:sz="18" w:space="0" w:color="auto"/>
            </w:tcBorders>
            <w:vAlign w:val="center"/>
          </w:tcPr>
          <w:p w:rsidR="00D974C8" w:rsidRPr="00E62021" w:rsidRDefault="00D974C8" w:rsidP="0059775A">
            <w:pPr>
              <w:bidi w:val="0"/>
              <w:jc w:val="center"/>
              <w:rPr>
                <w:b/>
                <w:bCs/>
                <w:rtl/>
              </w:rPr>
            </w:pPr>
            <w:r w:rsidRPr="00E62021">
              <w:rPr>
                <w:b/>
                <w:bCs/>
                <w:rtl/>
              </w:rPr>
              <w:t>1</w:t>
            </w:r>
          </w:p>
        </w:tc>
      </w:tr>
      <w:tr w:rsidR="00D974C8" w:rsidRPr="00E62021" w:rsidTr="0059775A">
        <w:trPr>
          <w:trHeight w:val="249"/>
          <w:jc w:val="center"/>
        </w:trPr>
        <w:tc>
          <w:tcPr>
            <w:tcW w:w="8782" w:type="dxa"/>
            <w:tcBorders>
              <w:right w:val="single" w:sz="18" w:space="0" w:color="auto"/>
            </w:tcBorders>
            <w:vAlign w:val="center"/>
          </w:tcPr>
          <w:p w:rsidR="00D974C8" w:rsidRPr="00A5404F" w:rsidRDefault="001E1E7B" w:rsidP="00A5404F">
            <w:pPr>
              <w:bidi w:val="0"/>
              <w:rPr>
                <w:b/>
                <w:sz w:val="28"/>
                <w:szCs w:val="28"/>
                <w:rtl/>
              </w:rPr>
            </w:pPr>
            <w:r w:rsidRPr="00A5404F">
              <w:rPr>
                <w:b/>
                <w:sz w:val="28"/>
                <w:szCs w:val="28"/>
              </w:rPr>
              <w:t>Demonstration</w:t>
            </w:r>
            <w:r w:rsidR="00A5404F" w:rsidRPr="00A5404F">
              <w:rPr>
                <w:b/>
                <w:sz w:val="28"/>
                <w:szCs w:val="28"/>
              </w:rPr>
              <w:t>: Lectures will includes multimedia presentations, activities, and demonstrations</w:t>
            </w:r>
          </w:p>
        </w:tc>
        <w:tc>
          <w:tcPr>
            <w:tcW w:w="959" w:type="dxa"/>
            <w:tcBorders>
              <w:right w:val="single" w:sz="18" w:space="0" w:color="auto"/>
            </w:tcBorders>
            <w:vAlign w:val="center"/>
          </w:tcPr>
          <w:p w:rsidR="00D974C8" w:rsidRPr="00E62021" w:rsidRDefault="00D974C8" w:rsidP="0059775A">
            <w:pPr>
              <w:bidi w:val="0"/>
              <w:jc w:val="center"/>
              <w:rPr>
                <w:b/>
                <w:bCs/>
                <w:rtl/>
              </w:rPr>
            </w:pPr>
            <w:r w:rsidRPr="00E62021">
              <w:rPr>
                <w:b/>
                <w:bCs/>
                <w:rtl/>
              </w:rPr>
              <w:t>2</w:t>
            </w:r>
          </w:p>
        </w:tc>
      </w:tr>
      <w:tr w:rsidR="00D974C8" w:rsidRPr="00E62021" w:rsidTr="0059775A">
        <w:trPr>
          <w:trHeight w:val="249"/>
          <w:jc w:val="center"/>
        </w:trPr>
        <w:tc>
          <w:tcPr>
            <w:tcW w:w="8782" w:type="dxa"/>
            <w:tcBorders>
              <w:right w:val="single" w:sz="18" w:space="0" w:color="auto"/>
            </w:tcBorders>
            <w:vAlign w:val="center"/>
          </w:tcPr>
          <w:p w:rsidR="00FB1EA5" w:rsidRPr="00FB1EA5" w:rsidRDefault="00FB1EA5" w:rsidP="0059775A">
            <w:pPr>
              <w:bidi w:val="0"/>
              <w:rPr>
                <w:b/>
                <w:sz w:val="28"/>
                <w:szCs w:val="28"/>
              </w:rPr>
            </w:pPr>
            <w:r w:rsidRPr="00FB1EA5">
              <w:rPr>
                <w:b/>
                <w:sz w:val="28"/>
                <w:szCs w:val="28"/>
              </w:rPr>
              <w:t>The following Teaching methods will be used in class room:</w:t>
            </w:r>
          </w:p>
          <w:p w:rsidR="00FB1EA5" w:rsidRPr="00FB1EA5" w:rsidRDefault="00FB1EA5" w:rsidP="00FB1EA5">
            <w:pPr>
              <w:numPr>
                <w:ilvl w:val="0"/>
                <w:numId w:val="9"/>
              </w:numPr>
              <w:bidi w:val="0"/>
              <w:rPr>
                <w:b/>
                <w:sz w:val="28"/>
                <w:szCs w:val="28"/>
              </w:rPr>
            </w:pPr>
            <w:r w:rsidRPr="00FB1EA5">
              <w:rPr>
                <w:b/>
                <w:sz w:val="28"/>
                <w:szCs w:val="28"/>
              </w:rPr>
              <w:t>Lecture</w:t>
            </w:r>
            <w:r>
              <w:rPr>
                <w:b/>
                <w:sz w:val="28"/>
                <w:szCs w:val="28"/>
              </w:rPr>
              <w:t>s</w:t>
            </w:r>
          </w:p>
          <w:p w:rsidR="00FB1EA5" w:rsidRPr="00FB1EA5" w:rsidRDefault="00FB1EA5" w:rsidP="00FB1EA5">
            <w:pPr>
              <w:numPr>
                <w:ilvl w:val="0"/>
                <w:numId w:val="9"/>
              </w:numPr>
              <w:bidi w:val="0"/>
              <w:rPr>
                <w:b/>
                <w:sz w:val="28"/>
                <w:szCs w:val="28"/>
              </w:rPr>
            </w:pPr>
            <w:r w:rsidRPr="00FB1EA5">
              <w:rPr>
                <w:b/>
                <w:sz w:val="28"/>
                <w:szCs w:val="28"/>
              </w:rPr>
              <w:t>Question and Answer</w:t>
            </w:r>
          </w:p>
          <w:p w:rsidR="00896911" w:rsidRDefault="00FB1EA5" w:rsidP="00FB1EA5">
            <w:pPr>
              <w:numPr>
                <w:ilvl w:val="0"/>
                <w:numId w:val="9"/>
              </w:numPr>
              <w:bidi w:val="0"/>
              <w:rPr>
                <w:b/>
                <w:sz w:val="28"/>
                <w:szCs w:val="28"/>
              </w:rPr>
            </w:pPr>
            <w:r w:rsidRPr="00FB1EA5">
              <w:rPr>
                <w:b/>
                <w:sz w:val="28"/>
                <w:szCs w:val="28"/>
              </w:rPr>
              <w:t>Discussion</w:t>
            </w:r>
            <w:r w:rsidR="00896911">
              <w:rPr>
                <w:b/>
                <w:sz w:val="28"/>
                <w:szCs w:val="28"/>
              </w:rPr>
              <w:t>s</w:t>
            </w:r>
          </w:p>
          <w:p w:rsidR="00D974C8" w:rsidRPr="00FB1EA5" w:rsidRDefault="00896911" w:rsidP="00896911">
            <w:pPr>
              <w:numPr>
                <w:ilvl w:val="0"/>
                <w:numId w:val="9"/>
              </w:numPr>
              <w:bidi w:val="0"/>
              <w:rPr>
                <w:b/>
                <w:sz w:val="28"/>
                <w:szCs w:val="28"/>
                <w:rtl/>
              </w:rPr>
            </w:pPr>
            <w:r>
              <w:rPr>
                <w:b/>
                <w:sz w:val="28"/>
                <w:szCs w:val="28"/>
              </w:rPr>
              <w:t>Multimedia</w:t>
            </w:r>
            <w:r w:rsidR="00FB1EA5" w:rsidRPr="00FB1EA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tcBorders>
              <w:right w:val="single" w:sz="18" w:space="0" w:color="auto"/>
            </w:tcBorders>
            <w:vAlign w:val="center"/>
          </w:tcPr>
          <w:p w:rsidR="00D974C8" w:rsidRPr="00E62021" w:rsidRDefault="00D974C8" w:rsidP="0059775A">
            <w:pPr>
              <w:bidi w:val="0"/>
              <w:jc w:val="center"/>
              <w:rPr>
                <w:b/>
                <w:bCs/>
                <w:rtl/>
              </w:rPr>
            </w:pPr>
            <w:r w:rsidRPr="00E62021">
              <w:rPr>
                <w:b/>
                <w:bCs/>
                <w:rtl/>
              </w:rPr>
              <w:t>3</w:t>
            </w:r>
          </w:p>
        </w:tc>
      </w:tr>
    </w:tbl>
    <w:p w:rsidR="00D974C8" w:rsidRDefault="00D974C8" w:rsidP="00D974C8">
      <w:pPr>
        <w:bidi w:val="0"/>
        <w:rPr>
          <w:b/>
          <w:bCs/>
          <w:sz w:val="28"/>
          <w:szCs w:val="28"/>
        </w:rPr>
      </w:pPr>
    </w:p>
    <w:p w:rsidR="00D974C8" w:rsidRDefault="00D974C8" w:rsidP="00D974C8">
      <w:pPr>
        <w:bidi w:val="0"/>
        <w:ind w:left="-851" w:firstLine="851"/>
        <w:jc w:val="both"/>
        <w:rPr>
          <w:b/>
          <w:bCs/>
          <w:sz w:val="28"/>
          <w:szCs w:val="28"/>
        </w:rPr>
      </w:pPr>
    </w:p>
    <w:p w:rsidR="00D974C8" w:rsidRPr="003D140A" w:rsidRDefault="00D974C8" w:rsidP="003D140A">
      <w:pPr>
        <w:bidi w:val="0"/>
        <w:ind w:left="-851" w:firstLine="142"/>
        <w:jc w:val="both"/>
        <w:rPr>
          <w:b/>
          <w:sz w:val="32"/>
          <w:szCs w:val="32"/>
          <w:u w:val="single"/>
        </w:rPr>
      </w:pPr>
      <w:r w:rsidRPr="003D140A">
        <w:rPr>
          <w:b/>
          <w:sz w:val="32"/>
          <w:szCs w:val="32"/>
          <w:u w:val="single"/>
        </w:rPr>
        <w:t xml:space="preserve">Seventh : </w:t>
      </w:r>
      <w:r w:rsidRPr="003D140A">
        <w:rPr>
          <w:bCs/>
          <w:sz w:val="32"/>
          <w:szCs w:val="32"/>
          <w:u w:val="single"/>
        </w:rPr>
        <w:t>M</w:t>
      </w:r>
      <w:r w:rsidR="003D140A" w:rsidRPr="003D140A">
        <w:rPr>
          <w:bCs/>
          <w:sz w:val="32"/>
          <w:szCs w:val="32"/>
          <w:u w:val="single"/>
        </w:rPr>
        <w:t>ethods</w:t>
      </w:r>
      <w:r w:rsidRPr="003D140A">
        <w:rPr>
          <w:bCs/>
          <w:sz w:val="32"/>
          <w:szCs w:val="32"/>
          <w:u w:val="single"/>
        </w:rPr>
        <w:t xml:space="preserve"> </w:t>
      </w:r>
      <w:r w:rsidR="003D140A" w:rsidRPr="003D140A">
        <w:rPr>
          <w:bCs/>
          <w:sz w:val="32"/>
          <w:szCs w:val="32"/>
          <w:u w:val="single"/>
        </w:rPr>
        <w:t>of</w:t>
      </w:r>
      <w:r w:rsidRPr="003D140A">
        <w:rPr>
          <w:bCs/>
          <w:sz w:val="32"/>
          <w:szCs w:val="32"/>
          <w:u w:val="single"/>
        </w:rPr>
        <w:t xml:space="preserve"> A</w:t>
      </w:r>
      <w:r w:rsidR="003D140A" w:rsidRPr="003D140A">
        <w:rPr>
          <w:bCs/>
          <w:sz w:val="32"/>
          <w:szCs w:val="32"/>
          <w:u w:val="single"/>
        </w:rPr>
        <w:t>ssessment</w:t>
      </w:r>
      <w:r w:rsidRPr="003D140A">
        <w:rPr>
          <w:b/>
          <w:sz w:val="32"/>
          <w:szCs w:val="32"/>
          <w:u w:val="single"/>
        </w:rPr>
        <w:t xml:space="preserve"> </w:t>
      </w:r>
    </w:p>
    <w:p w:rsidR="00D974C8" w:rsidRPr="00E62021" w:rsidRDefault="00D974C8" w:rsidP="00D974C8">
      <w:pPr>
        <w:bidi w:val="0"/>
        <w:ind w:left="-851" w:firstLine="851"/>
        <w:jc w:val="both"/>
        <w:rPr>
          <w:b/>
          <w:sz w:val="28"/>
          <w:szCs w:val="28"/>
          <w:rtl/>
        </w:rPr>
      </w:pPr>
      <w:r w:rsidRPr="002109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tbl>
      <w:tblPr>
        <w:bidiVisual/>
        <w:tblW w:w="10112" w:type="dxa"/>
        <w:tblInd w:w="-2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FFFFFF"/>
        <w:tblLayout w:type="fixed"/>
        <w:tblLook w:val="01E0"/>
      </w:tblPr>
      <w:tblGrid>
        <w:gridCol w:w="3517"/>
        <w:gridCol w:w="3685"/>
        <w:gridCol w:w="2113"/>
        <w:gridCol w:w="797"/>
      </w:tblGrid>
      <w:tr w:rsidR="00192FF2" w:rsidRPr="00E62021" w:rsidTr="00192FF2">
        <w:trPr>
          <w:trHeight w:val="232"/>
        </w:trPr>
        <w:tc>
          <w:tcPr>
            <w:tcW w:w="3517" w:type="dxa"/>
            <w:shd w:val="clear" w:color="auto" w:fill="D9D9D9"/>
            <w:vAlign w:val="center"/>
          </w:tcPr>
          <w:p w:rsidR="00192FF2" w:rsidRPr="00E62021" w:rsidRDefault="00192FF2" w:rsidP="0059775A">
            <w:pPr>
              <w:ind w:right="72"/>
              <w:jc w:val="both"/>
              <w:rPr>
                <w:b/>
                <w:bCs/>
                <w:rtl/>
              </w:rPr>
            </w:pPr>
            <w:r w:rsidRPr="00E62021">
              <w:rPr>
                <w:b/>
                <w:bCs/>
                <w:lang w:bidi="ar-EG"/>
              </w:rPr>
              <w:t xml:space="preserve">Proportion of Final </w:t>
            </w:r>
            <w:r w:rsidRPr="00AA0EB4">
              <w:rPr>
                <w:b/>
                <w:bCs/>
                <w:lang w:bidi="ar-EG"/>
              </w:rPr>
              <w:t>Evaluation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192FF2" w:rsidRPr="00E62021" w:rsidRDefault="00192FF2" w:rsidP="0059775A">
            <w:pPr>
              <w:ind w:right="293"/>
              <w:jc w:val="center"/>
              <w:rPr>
                <w:b/>
                <w:sz w:val="28"/>
                <w:szCs w:val="28"/>
                <w:lang w:bidi="ar-JO"/>
              </w:rPr>
            </w:pPr>
            <w:r w:rsidRPr="00AA0EB4">
              <w:rPr>
                <w:b/>
                <w:bCs/>
                <w:sz w:val="28"/>
                <w:szCs w:val="28"/>
                <w:lang w:bidi="ar-EG"/>
              </w:rPr>
              <w:t>Evaluation</w:t>
            </w:r>
            <w:r>
              <w:rPr>
                <w:b/>
                <w:bCs/>
                <w:sz w:val="28"/>
                <w:szCs w:val="28"/>
                <w:lang w:bidi="ar-EG"/>
              </w:rPr>
              <w:t xml:space="preserve"> </w:t>
            </w:r>
            <w:r w:rsidRPr="00E62021">
              <w:rPr>
                <w:b/>
                <w:bCs/>
                <w:sz w:val="28"/>
                <w:szCs w:val="28"/>
                <w:lang w:bidi="ar-EG"/>
              </w:rPr>
              <w:t xml:space="preserve">  </w:t>
            </w:r>
            <w:r>
              <w:rPr>
                <w:rFonts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  <w:lang w:bidi="ar-JO"/>
              </w:rPr>
              <w:t xml:space="preserve">Methods of </w:t>
            </w:r>
          </w:p>
        </w:tc>
        <w:tc>
          <w:tcPr>
            <w:tcW w:w="2113" w:type="dxa"/>
            <w:shd w:val="clear" w:color="auto" w:fill="D9D9D9"/>
            <w:vAlign w:val="center"/>
          </w:tcPr>
          <w:p w:rsidR="00192FF2" w:rsidRPr="00E62021" w:rsidRDefault="00192FF2" w:rsidP="0059775A">
            <w:pPr>
              <w:ind w:right="293"/>
              <w:jc w:val="center"/>
              <w:rPr>
                <w:b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Week &amp; Date</w:t>
            </w:r>
          </w:p>
        </w:tc>
        <w:tc>
          <w:tcPr>
            <w:tcW w:w="797" w:type="dxa"/>
            <w:shd w:val="clear" w:color="auto" w:fill="D9D9D9"/>
            <w:vAlign w:val="center"/>
          </w:tcPr>
          <w:p w:rsidR="00192FF2" w:rsidRPr="00E62021" w:rsidRDefault="00192FF2" w:rsidP="0059775A">
            <w:pPr>
              <w:ind w:right="278"/>
              <w:jc w:val="center"/>
              <w:rPr>
                <w:b/>
                <w:rtl/>
              </w:rPr>
            </w:pPr>
            <w:r w:rsidRPr="00E62021">
              <w:rPr>
                <w:b/>
              </w:rPr>
              <w:t>No.</w:t>
            </w:r>
          </w:p>
        </w:tc>
      </w:tr>
      <w:tr w:rsidR="00192FF2" w:rsidRPr="00E62021" w:rsidTr="00192FF2">
        <w:trPr>
          <w:trHeight w:val="297"/>
        </w:trPr>
        <w:tc>
          <w:tcPr>
            <w:tcW w:w="3517" w:type="dxa"/>
            <w:shd w:val="clear" w:color="auto" w:fill="FFFFFF"/>
            <w:vAlign w:val="center"/>
          </w:tcPr>
          <w:p w:rsidR="00192FF2" w:rsidRPr="00673CDA" w:rsidRDefault="003903A7" w:rsidP="0059775A">
            <w:pPr>
              <w:jc w:val="center"/>
              <w:rPr>
                <w:b/>
                <w:sz w:val="28"/>
                <w:szCs w:val="28"/>
                <w:rtl/>
                <w:lang w:bidi="ar-JO"/>
              </w:rPr>
            </w:pPr>
            <w:r w:rsidRPr="00673CDA">
              <w:rPr>
                <w:b/>
                <w:sz w:val="28"/>
                <w:szCs w:val="28"/>
                <w:lang w:bidi="ar-JO"/>
              </w:rPr>
              <w:t>25%</w:t>
            </w:r>
          </w:p>
        </w:tc>
        <w:tc>
          <w:tcPr>
            <w:tcW w:w="3685" w:type="dxa"/>
            <w:shd w:val="clear" w:color="auto" w:fill="FFFFFF"/>
          </w:tcPr>
          <w:p w:rsidR="00192FF2" w:rsidRPr="00673CDA" w:rsidRDefault="003903A7" w:rsidP="003903A7">
            <w:pPr>
              <w:jc w:val="center"/>
              <w:rPr>
                <w:b/>
                <w:sz w:val="28"/>
                <w:szCs w:val="28"/>
                <w:rtl/>
                <w:lang w:bidi="ar-JO"/>
              </w:rPr>
            </w:pPr>
            <w:r w:rsidRPr="00673CDA">
              <w:rPr>
                <w:b/>
                <w:sz w:val="28"/>
                <w:szCs w:val="28"/>
                <w:lang w:bidi="ar-JO"/>
              </w:rPr>
              <w:t>First Exam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192FF2" w:rsidRPr="00E62021" w:rsidRDefault="00673CDA" w:rsidP="00673CDA">
            <w:pPr>
              <w:ind w:right="293"/>
              <w:jc w:val="center"/>
              <w:rPr>
                <w:b/>
                <w:sz w:val="28"/>
                <w:szCs w:val="28"/>
                <w:lang w:bidi="ar-JO"/>
              </w:rPr>
            </w:pPr>
            <w:r>
              <w:rPr>
                <w:b/>
                <w:sz w:val="28"/>
                <w:szCs w:val="28"/>
                <w:lang w:bidi="ar-JO"/>
              </w:rPr>
              <w:t>Sixth Week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192FF2" w:rsidRPr="00E62021" w:rsidRDefault="00192FF2" w:rsidP="0059775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E62021">
              <w:rPr>
                <w:rFonts w:ascii="Simplified Arabic" w:hAnsi="Simplified Arabic" w:cs="Simplified Arabic"/>
                <w:b/>
                <w:bCs/>
              </w:rPr>
              <w:t>1.</w:t>
            </w:r>
          </w:p>
        </w:tc>
      </w:tr>
      <w:tr w:rsidR="00192FF2" w:rsidRPr="00E62021" w:rsidTr="00192FF2">
        <w:trPr>
          <w:trHeight w:val="284"/>
        </w:trPr>
        <w:tc>
          <w:tcPr>
            <w:tcW w:w="3517" w:type="dxa"/>
            <w:shd w:val="clear" w:color="auto" w:fill="FFFFFF"/>
            <w:vAlign w:val="center"/>
          </w:tcPr>
          <w:p w:rsidR="00192FF2" w:rsidRPr="00673CDA" w:rsidRDefault="003903A7" w:rsidP="0059775A">
            <w:pPr>
              <w:jc w:val="center"/>
              <w:rPr>
                <w:rFonts w:hint="cs"/>
                <w:b/>
                <w:sz w:val="28"/>
                <w:szCs w:val="28"/>
                <w:rtl/>
                <w:lang w:bidi="ar-JO"/>
              </w:rPr>
            </w:pPr>
            <w:r w:rsidRPr="00673CDA">
              <w:rPr>
                <w:b/>
                <w:sz w:val="28"/>
                <w:szCs w:val="28"/>
                <w:lang w:bidi="ar-JO"/>
              </w:rPr>
              <w:t>25%</w:t>
            </w:r>
          </w:p>
        </w:tc>
        <w:tc>
          <w:tcPr>
            <w:tcW w:w="3685" w:type="dxa"/>
            <w:shd w:val="clear" w:color="auto" w:fill="FFFFFF"/>
          </w:tcPr>
          <w:p w:rsidR="00192FF2" w:rsidRPr="00673CDA" w:rsidRDefault="003903A7" w:rsidP="003903A7">
            <w:pPr>
              <w:jc w:val="center"/>
              <w:rPr>
                <w:b/>
                <w:sz w:val="28"/>
                <w:szCs w:val="28"/>
                <w:rtl/>
                <w:lang w:bidi="ar-JO"/>
              </w:rPr>
            </w:pPr>
            <w:r w:rsidRPr="00673CDA">
              <w:rPr>
                <w:b/>
                <w:sz w:val="28"/>
                <w:szCs w:val="28"/>
                <w:lang w:bidi="ar-JO"/>
              </w:rPr>
              <w:t>Second Exam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192FF2" w:rsidRPr="00673CDA" w:rsidRDefault="00673CDA" w:rsidP="00673CDA">
            <w:pPr>
              <w:jc w:val="center"/>
              <w:rPr>
                <w:b/>
                <w:sz w:val="28"/>
                <w:szCs w:val="28"/>
                <w:rtl/>
                <w:lang w:bidi="ar-JO"/>
              </w:rPr>
            </w:pPr>
            <w:r w:rsidRPr="00673CDA">
              <w:rPr>
                <w:b/>
                <w:sz w:val="28"/>
                <w:szCs w:val="28"/>
                <w:lang w:bidi="ar-JO"/>
              </w:rPr>
              <w:t>Eleventh Week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192FF2" w:rsidRPr="00E62021" w:rsidRDefault="00192FF2" w:rsidP="0059775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E62021">
              <w:rPr>
                <w:rFonts w:ascii="Simplified Arabic" w:hAnsi="Simplified Arabic" w:cs="Simplified Arabic"/>
                <w:b/>
                <w:bCs/>
              </w:rPr>
              <w:t>2.</w:t>
            </w:r>
          </w:p>
        </w:tc>
      </w:tr>
      <w:tr w:rsidR="00192FF2" w:rsidRPr="00E62021" w:rsidTr="00192FF2">
        <w:trPr>
          <w:trHeight w:val="297"/>
        </w:trPr>
        <w:tc>
          <w:tcPr>
            <w:tcW w:w="3517" w:type="dxa"/>
            <w:shd w:val="clear" w:color="auto" w:fill="FFFFFF"/>
            <w:vAlign w:val="center"/>
          </w:tcPr>
          <w:p w:rsidR="00192FF2" w:rsidRPr="00673CDA" w:rsidRDefault="003903A7" w:rsidP="0059775A">
            <w:pPr>
              <w:jc w:val="center"/>
              <w:rPr>
                <w:b/>
                <w:sz w:val="28"/>
                <w:szCs w:val="28"/>
                <w:rtl/>
                <w:lang w:bidi="ar-JO"/>
              </w:rPr>
            </w:pPr>
            <w:r w:rsidRPr="00673CDA">
              <w:rPr>
                <w:b/>
                <w:sz w:val="28"/>
                <w:szCs w:val="28"/>
                <w:lang w:bidi="ar-JO"/>
              </w:rPr>
              <w:t>50%</w:t>
            </w:r>
          </w:p>
        </w:tc>
        <w:tc>
          <w:tcPr>
            <w:tcW w:w="3685" w:type="dxa"/>
            <w:shd w:val="clear" w:color="auto" w:fill="FFFFFF"/>
          </w:tcPr>
          <w:p w:rsidR="00192FF2" w:rsidRPr="00673CDA" w:rsidRDefault="003903A7" w:rsidP="003903A7">
            <w:pPr>
              <w:jc w:val="center"/>
              <w:rPr>
                <w:b/>
                <w:sz w:val="28"/>
                <w:szCs w:val="28"/>
                <w:rtl/>
                <w:lang w:bidi="ar-JO"/>
              </w:rPr>
            </w:pPr>
            <w:r w:rsidRPr="00673CDA">
              <w:rPr>
                <w:b/>
                <w:sz w:val="28"/>
                <w:szCs w:val="28"/>
                <w:lang w:bidi="ar-JO"/>
              </w:rPr>
              <w:t>Final Exam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192FF2" w:rsidRPr="00673CDA" w:rsidRDefault="00673CDA" w:rsidP="00673CDA">
            <w:pPr>
              <w:jc w:val="center"/>
              <w:rPr>
                <w:rFonts w:hint="cs"/>
                <w:b/>
                <w:sz w:val="28"/>
                <w:szCs w:val="28"/>
                <w:rtl/>
                <w:lang w:bidi="ar-JO"/>
              </w:rPr>
            </w:pPr>
            <w:r w:rsidRPr="00673CDA">
              <w:rPr>
                <w:b/>
                <w:sz w:val="28"/>
                <w:szCs w:val="28"/>
                <w:lang w:bidi="ar-JO"/>
              </w:rPr>
              <w:t>Fifteenth Week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192FF2" w:rsidRPr="00E62021" w:rsidRDefault="00192FF2" w:rsidP="0059775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E62021">
              <w:rPr>
                <w:rFonts w:ascii="Simplified Arabic" w:hAnsi="Simplified Arabic" w:cs="Simplified Arabic"/>
                <w:b/>
                <w:bCs/>
              </w:rPr>
              <w:t>3.</w:t>
            </w:r>
          </w:p>
        </w:tc>
      </w:tr>
      <w:tr w:rsidR="00192FF2" w:rsidRPr="00E62021" w:rsidTr="00192FF2">
        <w:trPr>
          <w:trHeight w:val="284"/>
        </w:trPr>
        <w:tc>
          <w:tcPr>
            <w:tcW w:w="3517" w:type="dxa"/>
            <w:shd w:val="clear" w:color="auto" w:fill="FFFFFF"/>
            <w:vAlign w:val="center"/>
          </w:tcPr>
          <w:p w:rsidR="00192FF2" w:rsidRPr="00E62021" w:rsidRDefault="00192FF2" w:rsidP="0059775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85" w:type="dxa"/>
            <w:shd w:val="clear" w:color="auto" w:fill="FFFFFF"/>
          </w:tcPr>
          <w:p w:rsidR="00192FF2" w:rsidRPr="003D140A" w:rsidRDefault="00192FF2" w:rsidP="0059775A">
            <w:pPr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113" w:type="dxa"/>
            <w:shd w:val="clear" w:color="auto" w:fill="FFFFFF"/>
            <w:vAlign w:val="center"/>
          </w:tcPr>
          <w:p w:rsidR="00192FF2" w:rsidRPr="003D140A" w:rsidRDefault="00192FF2" w:rsidP="0059775A">
            <w:pPr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:rsidR="00192FF2" w:rsidRPr="00E62021" w:rsidRDefault="00192FF2" w:rsidP="0059775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E62021">
              <w:rPr>
                <w:rFonts w:ascii="Simplified Arabic" w:hAnsi="Simplified Arabic" w:cs="Simplified Arabic"/>
                <w:b/>
                <w:bCs/>
              </w:rPr>
              <w:t>4.</w:t>
            </w:r>
          </w:p>
        </w:tc>
      </w:tr>
      <w:tr w:rsidR="00192FF2" w:rsidRPr="00E62021" w:rsidTr="00192FF2">
        <w:trPr>
          <w:trHeight w:val="297"/>
        </w:trPr>
        <w:tc>
          <w:tcPr>
            <w:tcW w:w="3517" w:type="dxa"/>
            <w:shd w:val="clear" w:color="auto" w:fill="FFFFFF"/>
            <w:vAlign w:val="center"/>
          </w:tcPr>
          <w:p w:rsidR="00192FF2" w:rsidRPr="00E62021" w:rsidRDefault="00192FF2" w:rsidP="0059775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85" w:type="dxa"/>
            <w:tcBorders>
              <w:right w:val="single" w:sz="18" w:space="0" w:color="auto"/>
            </w:tcBorders>
            <w:shd w:val="clear" w:color="auto" w:fill="FFFFFF"/>
          </w:tcPr>
          <w:p w:rsidR="00192FF2" w:rsidRPr="003D140A" w:rsidRDefault="00192FF2" w:rsidP="0059775A">
            <w:pPr>
              <w:jc w:val="both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113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192FF2" w:rsidRPr="003D140A" w:rsidRDefault="00192FF2" w:rsidP="0059775A">
            <w:pPr>
              <w:jc w:val="both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:rsidR="00192FF2" w:rsidRPr="00E62021" w:rsidRDefault="003D140A" w:rsidP="0059775A">
            <w:pPr>
              <w:jc w:val="center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5</w:t>
            </w:r>
          </w:p>
        </w:tc>
      </w:tr>
      <w:tr w:rsidR="003D140A" w:rsidRPr="00E62021" w:rsidTr="00192FF2">
        <w:trPr>
          <w:trHeight w:val="297"/>
        </w:trPr>
        <w:tc>
          <w:tcPr>
            <w:tcW w:w="3517" w:type="dxa"/>
            <w:shd w:val="clear" w:color="auto" w:fill="FFFFFF"/>
            <w:vAlign w:val="center"/>
          </w:tcPr>
          <w:p w:rsidR="003D140A" w:rsidRPr="00E62021" w:rsidRDefault="003D140A" w:rsidP="0059775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685" w:type="dxa"/>
            <w:tcBorders>
              <w:right w:val="single" w:sz="18" w:space="0" w:color="auto"/>
            </w:tcBorders>
            <w:shd w:val="clear" w:color="auto" w:fill="FFFFFF"/>
          </w:tcPr>
          <w:p w:rsidR="003D140A" w:rsidRPr="003D140A" w:rsidRDefault="003D140A" w:rsidP="0059775A">
            <w:pPr>
              <w:jc w:val="both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113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3D140A" w:rsidRPr="003D140A" w:rsidRDefault="003D140A" w:rsidP="0059775A">
            <w:pPr>
              <w:jc w:val="both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797" w:type="dxa"/>
            <w:shd w:val="clear" w:color="auto" w:fill="FFFFFF"/>
            <w:vAlign w:val="center"/>
          </w:tcPr>
          <w:p w:rsidR="003D140A" w:rsidRDefault="003D140A" w:rsidP="0059775A">
            <w:pPr>
              <w:jc w:val="center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6</w:t>
            </w:r>
          </w:p>
        </w:tc>
      </w:tr>
      <w:tr w:rsidR="00192FF2" w:rsidRPr="00E62021" w:rsidTr="00192FF2">
        <w:trPr>
          <w:trHeight w:val="284"/>
        </w:trPr>
        <w:tc>
          <w:tcPr>
            <w:tcW w:w="3517" w:type="dxa"/>
            <w:shd w:val="clear" w:color="auto" w:fill="FFFFFF"/>
            <w:vAlign w:val="center"/>
          </w:tcPr>
          <w:p w:rsidR="00192FF2" w:rsidRPr="00E62021" w:rsidRDefault="00192FF2" w:rsidP="0059775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E62021">
              <w:rPr>
                <w:rFonts w:ascii="Simplified Arabic" w:hAnsi="Simplified Arabic" w:cs="Simplified Arabic"/>
                <w:b/>
                <w:bCs/>
              </w:rPr>
              <w:t>(100%)</w:t>
            </w:r>
          </w:p>
        </w:tc>
        <w:tc>
          <w:tcPr>
            <w:tcW w:w="3685" w:type="dxa"/>
            <w:tcBorders>
              <w:right w:val="single" w:sz="18" w:space="0" w:color="auto"/>
            </w:tcBorders>
            <w:shd w:val="clear" w:color="auto" w:fill="FFFFFF"/>
          </w:tcPr>
          <w:p w:rsidR="00192FF2" w:rsidRPr="00E62021" w:rsidRDefault="00192FF2" w:rsidP="0059775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2910" w:type="dxa"/>
            <w:gridSpan w:val="2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192FF2" w:rsidRPr="00E62021" w:rsidRDefault="00192FF2" w:rsidP="0059775A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E62021">
              <w:rPr>
                <w:rFonts w:ascii="Simplified Arabic" w:hAnsi="Simplified Arabic" w:cs="Simplified Arabic"/>
                <w:b/>
                <w:bCs/>
              </w:rPr>
              <w:t>Total</w:t>
            </w:r>
          </w:p>
        </w:tc>
      </w:tr>
    </w:tbl>
    <w:p w:rsidR="00D974C8" w:rsidRDefault="00D974C8" w:rsidP="00D974C8">
      <w:pPr>
        <w:bidi w:val="0"/>
        <w:rPr>
          <w:b/>
          <w:bCs/>
          <w:sz w:val="28"/>
          <w:szCs w:val="28"/>
        </w:rPr>
      </w:pPr>
    </w:p>
    <w:p w:rsidR="00D974C8" w:rsidRPr="003D140A" w:rsidRDefault="00D974C8" w:rsidP="003D140A">
      <w:pPr>
        <w:bidi w:val="0"/>
        <w:spacing w:line="204" w:lineRule="auto"/>
        <w:ind w:left="-709"/>
        <w:rPr>
          <w:b/>
          <w:bCs/>
          <w:sz w:val="32"/>
          <w:szCs w:val="32"/>
          <w:u w:val="single"/>
          <w:lang w:val="en-GB"/>
        </w:rPr>
      </w:pPr>
      <w:r w:rsidRPr="003D140A">
        <w:rPr>
          <w:b/>
          <w:bCs/>
          <w:sz w:val="32"/>
          <w:szCs w:val="32"/>
          <w:u w:val="single"/>
          <w:lang w:val="en-GB"/>
        </w:rPr>
        <w:t xml:space="preserve">Eighth : </w:t>
      </w:r>
      <w:r w:rsidRPr="003D140A">
        <w:rPr>
          <w:sz w:val="32"/>
          <w:szCs w:val="32"/>
          <w:u w:val="single"/>
          <w:lang w:val="en-GB"/>
        </w:rPr>
        <w:t>R</w:t>
      </w:r>
      <w:r w:rsidR="003D140A" w:rsidRPr="003D140A">
        <w:rPr>
          <w:sz w:val="32"/>
          <w:szCs w:val="32"/>
          <w:u w:val="single"/>
          <w:lang w:val="en-GB"/>
        </w:rPr>
        <w:t>equired</w:t>
      </w:r>
      <w:r w:rsidRPr="003D140A">
        <w:rPr>
          <w:sz w:val="32"/>
          <w:szCs w:val="32"/>
          <w:u w:val="single"/>
          <w:lang w:val="en-GB"/>
        </w:rPr>
        <w:t xml:space="preserve"> T</w:t>
      </w:r>
      <w:r w:rsidR="003D140A" w:rsidRPr="003D140A">
        <w:rPr>
          <w:sz w:val="32"/>
          <w:szCs w:val="32"/>
          <w:u w:val="single"/>
          <w:lang w:val="en-GB"/>
        </w:rPr>
        <w:t>extbooks</w:t>
      </w:r>
      <w:r w:rsidRPr="003D140A">
        <w:rPr>
          <w:b/>
          <w:bCs/>
          <w:sz w:val="32"/>
          <w:szCs w:val="32"/>
          <w:u w:val="single"/>
          <w:lang w:val="en-GB"/>
        </w:rPr>
        <w:t xml:space="preserve"> </w:t>
      </w:r>
    </w:p>
    <w:p w:rsidR="00D974C8" w:rsidRDefault="00D974C8" w:rsidP="00D974C8">
      <w:pPr>
        <w:bidi w:val="0"/>
        <w:spacing w:line="204" w:lineRule="auto"/>
        <w:ind w:left="-709" w:firstLine="709"/>
        <w:rPr>
          <w:b/>
          <w:bCs/>
          <w:sz w:val="28"/>
          <w:szCs w:val="28"/>
          <w:lang w:val="en-GB"/>
        </w:rPr>
      </w:pPr>
    </w:p>
    <w:p w:rsidR="00D974C8" w:rsidRDefault="00D974C8" w:rsidP="00192FF2">
      <w:pPr>
        <w:spacing w:line="204" w:lineRule="auto"/>
        <w:ind w:left="-709"/>
        <w:jc w:val="right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- </w:t>
      </w:r>
      <w:r w:rsidRPr="00EE48BB">
        <w:rPr>
          <w:b/>
          <w:bCs/>
          <w:sz w:val="28"/>
          <w:szCs w:val="28"/>
          <w:lang w:val="en-GB"/>
        </w:rPr>
        <w:t xml:space="preserve">Primary  </w:t>
      </w:r>
      <w:r w:rsidR="00192FF2">
        <w:rPr>
          <w:b/>
          <w:bCs/>
          <w:sz w:val="28"/>
          <w:szCs w:val="28"/>
          <w:lang w:val="en-GB"/>
        </w:rPr>
        <w:t>Textb</w:t>
      </w:r>
      <w:r w:rsidRPr="008B7D43">
        <w:rPr>
          <w:b/>
          <w:bCs/>
          <w:sz w:val="28"/>
          <w:szCs w:val="28"/>
          <w:lang w:val="en-GB"/>
        </w:rPr>
        <w:t xml:space="preserve">ook: </w:t>
      </w:r>
    </w:p>
    <w:p w:rsidR="00D974C8" w:rsidRDefault="00D974C8" w:rsidP="00D974C8">
      <w:pPr>
        <w:spacing w:line="204" w:lineRule="auto"/>
        <w:ind w:left="-709"/>
        <w:rPr>
          <w:rFonts w:hint="cs"/>
          <w:b/>
          <w:bCs/>
          <w:sz w:val="28"/>
          <w:szCs w:val="28"/>
          <w:lang w:val="en-GB"/>
        </w:rPr>
      </w:pPr>
    </w:p>
    <w:p w:rsidR="00E93B00" w:rsidRPr="00E93B00" w:rsidRDefault="00E93B00" w:rsidP="00E93B00">
      <w:pPr>
        <w:bidi w:val="0"/>
        <w:rPr>
          <w:color w:val="222222"/>
          <w:shd w:val="clear" w:color="auto" w:fill="FFFFFF"/>
        </w:rPr>
      </w:pPr>
      <w:r w:rsidRPr="00E93B00">
        <w:rPr>
          <w:color w:val="222222"/>
          <w:shd w:val="clear" w:color="auto" w:fill="FFFFFF"/>
        </w:rPr>
        <w:t>Zeibig, Elizabeth. </w:t>
      </w:r>
      <w:r w:rsidRPr="00E93B00">
        <w:rPr>
          <w:i/>
          <w:iCs/>
          <w:color w:val="222222"/>
          <w:shd w:val="clear" w:color="auto" w:fill="FFFFFF"/>
        </w:rPr>
        <w:t>Clinical Parasitology-E-Book: A Practical Approach</w:t>
      </w:r>
      <w:r w:rsidRPr="00E93B00">
        <w:rPr>
          <w:color w:val="222222"/>
          <w:shd w:val="clear" w:color="auto" w:fill="FFFFFF"/>
        </w:rPr>
        <w:t xml:space="preserve">. Elsevier Health Sciences, 2014. </w:t>
      </w:r>
    </w:p>
    <w:p w:rsidR="00E93B00" w:rsidRPr="00E93B00" w:rsidRDefault="00E93B00" w:rsidP="00E93B00">
      <w:pPr>
        <w:bidi w:val="0"/>
        <w:rPr>
          <w:color w:val="222222"/>
          <w:shd w:val="clear" w:color="auto" w:fill="FFFFFF"/>
        </w:rPr>
      </w:pPr>
      <w:r w:rsidRPr="00E93B00">
        <w:rPr>
          <w:color w:val="222222"/>
          <w:shd w:val="clear" w:color="auto" w:fill="FFFFFF"/>
        </w:rPr>
        <w:t>Garcia, Lynne S. </w:t>
      </w:r>
      <w:r w:rsidRPr="00E93B00">
        <w:rPr>
          <w:i/>
          <w:iCs/>
          <w:color w:val="222222"/>
          <w:shd w:val="clear" w:color="auto" w:fill="FFFFFF"/>
        </w:rPr>
        <w:t>Diagnostic medical parasitology</w:t>
      </w:r>
      <w:r w:rsidRPr="00E93B00">
        <w:rPr>
          <w:color w:val="222222"/>
          <w:shd w:val="clear" w:color="auto" w:fill="FFFFFF"/>
        </w:rPr>
        <w:t>. American Society for Microbiology Press, 2006.</w:t>
      </w:r>
    </w:p>
    <w:p w:rsidR="00E93B00" w:rsidRPr="00E93B00" w:rsidRDefault="00E93B00" w:rsidP="00E93B00">
      <w:pPr>
        <w:bidi w:val="0"/>
      </w:pPr>
      <w:r w:rsidRPr="00E93B00">
        <w:rPr>
          <w:color w:val="222222"/>
          <w:shd w:val="clear" w:color="auto" w:fill="FFFFFF"/>
        </w:rPr>
        <w:t>Chiodini, Peter L., et al. </w:t>
      </w:r>
      <w:r w:rsidRPr="00E93B00">
        <w:rPr>
          <w:i/>
          <w:iCs/>
          <w:color w:val="222222"/>
          <w:shd w:val="clear" w:color="auto" w:fill="FFFFFF"/>
        </w:rPr>
        <w:t>Atlas of medical helminthology and protozoology</w:t>
      </w:r>
      <w:r w:rsidRPr="00E93B00">
        <w:rPr>
          <w:color w:val="222222"/>
          <w:shd w:val="clear" w:color="auto" w:fill="FFFFFF"/>
        </w:rPr>
        <w:t>. Edinburgh: Churchill Livingstone, 2001.</w:t>
      </w:r>
    </w:p>
    <w:p w:rsidR="002A2A59" w:rsidRPr="006A69CE" w:rsidRDefault="002A2A59" w:rsidP="002A2A59">
      <w:pPr>
        <w:bidi w:val="0"/>
      </w:pPr>
    </w:p>
    <w:p w:rsidR="00D974C8" w:rsidRDefault="00D974C8" w:rsidP="00D974C8">
      <w:pPr>
        <w:bidi w:val="0"/>
        <w:spacing w:line="204" w:lineRule="auto"/>
        <w:ind w:left="-709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  <w:lang w:val="en-GB"/>
        </w:rPr>
        <w:t>-</w:t>
      </w:r>
      <w:r w:rsidRPr="008B7D43">
        <w:t xml:space="preserve"> </w:t>
      </w:r>
      <w:r>
        <w:rPr>
          <w:b/>
          <w:bCs/>
          <w:sz w:val="28"/>
          <w:szCs w:val="28"/>
          <w:lang w:val="en-GB"/>
        </w:rPr>
        <w:t>Secondary References</w:t>
      </w:r>
      <w:r w:rsidRPr="008B7D43">
        <w:rPr>
          <w:b/>
          <w:bCs/>
          <w:sz w:val="28"/>
          <w:szCs w:val="28"/>
          <w:lang w:val="en-GB"/>
        </w:rPr>
        <w:t xml:space="preserve"> </w:t>
      </w:r>
    </w:p>
    <w:p w:rsidR="00D974C8" w:rsidRPr="00D974C8" w:rsidRDefault="00D974C8" w:rsidP="00D974C8">
      <w:pPr>
        <w:pStyle w:val="ListParagraph"/>
        <w:numPr>
          <w:ilvl w:val="0"/>
          <w:numId w:val="6"/>
        </w:numPr>
        <w:bidi w:val="0"/>
        <w:rPr>
          <w:rFonts w:hint="cs"/>
          <w:sz w:val="28"/>
          <w:szCs w:val="28"/>
        </w:rPr>
      </w:pPr>
      <w:r w:rsidRPr="00D974C8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lastRenderedPageBreak/>
        <w:t>....................................................................................................................................</w:t>
      </w:r>
    </w:p>
    <w:p w:rsidR="00D974C8" w:rsidRPr="00D974C8" w:rsidRDefault="00D974C8" w:rsidP="00D974C8">
      <w:pPr>
        <w:pStyle w:val="ListParagraph"/>
        <w:numPr>
          <w:ilvl w:val="0"/>
          <w:numId w:val="6"/>
        </w:numPr>
        <w:bidi w:val="0"/>
        <w:rPr>
          <w:rFonts w:hint="cs"/>
          <w:sz w:val="28"/>
          <w:szCs w:val="28"/>
        </w:rPr>
      </w:pPr>
      <w:r w:rsidRPr="00D974C8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....................................................................................................................................</w:t>
      </w:r>
    </w:p>
    <w:p w:rsidR="00D974C8" w:rsidRDefault="00D974C8" w:rsidP="00D974C8">
      <w:pPr>
        <w:spacing w:line="204" w:lineRule="auto"/>
        <w:ind w:left="-709"/>
        <w:rPr>
          <w:rFonts w:hint="cs"/>
          <w:b/>
          <w:bCs/>
          <w:sz w:val="28"/>
          <w:szCs w:val="28"/>
          <w:lang w:val="en-GB"/>
        </w:rPr>
      </w:pPr>
    </w:p>
    <w:p w:rsidR="00D974C8" w:rsidRPr="008B7D43" w:rsidRDefault="00D974C8" w:rsidP="00D974C8">
      <w:pPr>
        <w:spacing w:line="204" w:lineRule="auto"/>
        <w:rPr>
          <w:b/>
          <w:bCs/>
          <w:sz w:val="28"/>
          <w:szCs w:val="28"/>
          <w:lang w:val="en-GB"/>
        </w:rPr>
      </w:pPr>
    </w:p>
    <w:p w:rsidR="00D974C8" w:rsidRPr="003D140A" w:rsidRDefault="00192FF2" w:rsidP="003D140A">
      <w:pPr>
        <w:spacing w:line="204" w:lineRule="auto"/>
        <w:ind w:left="-709" w:right="-709"/>
        <w:jc w:val="right"/>
        <w:rPr>
          <w:rFonts w:hint="cs"/>
          <w:b/>
          <w:bCs/>
          <w:sz w:val="32"/>
          <w:szCs w:val="32"/>
          <w:u w:val="single"/>
          <w:rtl/>
          <w:lang w:bidi="ar-JO"/>
        </w:rPr>
      </w:pPr>
      <w:r w:rsidRPr="003D140A">
        <w:rPr>
          <w:b/>
          <w:bCs/>
          <w:sz w:val="32"/>
          <w:szCs w:val="32"/>
          <w:u w:val="single"/>
        </w:rPr>
        <w:t>Ninth</w:t>
      </w:r>
      <w:r w:rsidR="00D974C8" w:rsidRPr="003D140A">
        <w:rPr>
          <w:b/>
          <w:bCs/>
          <w:sz w:val="32"/>
          <w:szCs w:val="32"/>
          <w:u w:val="single"/>
        </w:rPr>
        <w:t xml:space="preserve"> : </w:t>
      </w:r>
      <w:r w:rsidR="00D974C8" w:rsidRPr="003D140A">
        <w:rPr>
          <w:sz w:val="32"/>
          <w:szCs w:val="32"/>
          <w:u w:val="single"/>
        </w:rPr>
        <w:t>G</w:t>
      </w:r>
      <w:r w:rsidR="003D140A">
        <w:rPr>
          <w:sz w:val="32"/>
          <w:szCs w:val="32"/>
          <w:u w:val="single"/>
        </w:rPr>
        <w:t xml:space="preserve">eneral </w:t>
      </w:r>
      <w:r w:rsidR="00D974C8" w:rsidRPr="003D140A">
        <w:rPr>
          <w:sz w:val="32"/>
          <w:szCs w:val="32"/>
          <w:u w:val="single"/>
        </w:rPr>
        <w:t xml:space="preserve"> I</w:t>
      </w:r>
      <w:r w:rsidR="003D140A">
        <w:rPr>
          <w:sz w:val="32"/>
          <w:szCs w:val="32"/>
          <w:u w:val="single"/>
        </w:rPr>
        <w:t xml:space="preserve">nstructions </w:t>
      </w:r>
    </w:p>
    <w:p w:rsidR="00D974C8" w:rsidRPr="00E62021" w:rsidRDefault="00D974C8" w:rsidP="00D974C8">
      <w:pPr>
        <w:spacing w:line="204" w:lineRule="auto"/>
        <w:ind w:left="-709"/>
        <w:jc w:val="right"/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9986" w:type="dxa"/>
        <w:jc w:val="center"/>
        <w:tblInd w:w="498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961"/>
        <w:gridCol w:w="1025"/>
      </w:tblGrid>
      <w:tr w:rsidR="00D974C8" w:rsidRPr="00E62021" w:rsidTr="0059775A">
        <w:trPr>
          <w:trHeight w:val="522"/>
          <w:jc w:val="center"/>
        </w:trPr>
        <w:tc>
          <w:tcPr>
            <w:tcW w:w="8961" w:type="dxa"/>
            <w:tcBorders>
              <w:right w:val="double" w:sz="4" w:space="0" w:color="auto"/>
            </w:tcBorders>
            <w:shd w:val="clear" w:color="auto" w:fill="E6E6E6"/>
            <w:vAlign w:val="center"/>
          </w:tcPr>
          <w:p w:rsidR="00D974C8" w:rsidRPr="00DC6940" w:rsidRDefault="00D974C8" w:rsidP="003D140A">
            <w:pPr>
              <w:jc w:val="center"/>
              <w:rPr>
                <w:b/>
                <w:bCs/>
                <w:rtl/>
              </w:rPr>
            </w:pPr>
            <w:r w:rsidRPr="00DC6940">
              <w:rPr>
                <w:b/>
                <w:bCs/>
                <w:sz w:val="28"/>
                <w:szCs w:val="28"/>
                <w:lang w:bidi="ar-JO"/>
              </w:rPr>
              <w:t xml:space="preserve">Additional Notes, </w:t>
            </w:r>
            <w:r w:rsidR="00192FF2" w:rsidRPr="00DC6940">
              <w:rPr>
                <w:b/>
                <w:bCs/>
                <w:sz w:val="28"/>
                <w:szCs w:val="28"/>
                <w:lang w:bidi="ar-JO"/>
              </w:rPr>
              <w:t>O</w:t>
            </w:r>
            <w:r w:rsidRPr="00DC6940">
              <w:rPr>
                <w:b/>
                <w:bCs/>
                <w:sz w:val="28"/>
                <w:szCs w:val="28"/>
                <w:lang w:bidi="ar-JO"/>
              </w:rPr>
              <w:t>ffice hours,</w:t>
            </w:r>
            <w:r w:rsidR="00192FF2" w:rsidRPr="00DC6940">
              <w:rPr>
                <w:b/>
                <w:bCs/>
                <w:sz w:val="28"/>
                <w:szCs w:val="28"/>
                <w:lang w:bidi="ar-JO"/>
              </w:rPr>
              <w:t xml:space="preserve"> Incomplete Exams, Reports, Papers,  </w:t>
            </w:r>
            <w:r w:rsidR="003D140A" w:rsidRPr="00DC6940">
              <w:rPr>
                <w:b/>
                <w:bCs/>
                <w:sz w:val="28"/>
                <w:szCs w:val="28"/>
              </w:rPr>
              <w:t>…etc</w:t>
            </w:r>
          </w:p>
        </w:tc>
        <w:tc>
          <w:tcPr>
            <w:tcW w:w="1025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D974C8" w:rsidRPr="00E62021" w:rsidRDefault="00D974C8" w:rsidP="0059775A">
            <w:pPr>
              <w:jc w:val="center"/>
              <w:rPr>
                <w:b/>
                <w:bCs/>
                <w:rtl/>
              </w:rPr>
            </w:pPr>
            <w:r w:rsidRPr="00E62021">
              <w:rPr>
                <w:b/>
                <w:bCs/>
              </w:rPr>
              <w:t>No</w:t>
            </w:r>
            <w:r w:rsidRPr="00E62021">
              <w:rPr>
                <w:b/>
                <w:bCs/>
                <w:rtl/>
              </w:rPr>
              <w:t xml:space="preserve"> </w:t>
            </w:r>
          </w:p>
        </w:tc>
      </w:tr>
      <w:tr w:rsidR="00D974C8" w:rsidRPr="00E62021" w:rsidTr="0059775A">
        <w:trPr>
          <w:trHeight w:val="402"/>
          <w:jc w:val="center"/>
        </w:trPr>
        <w:tc>
          <w:tcPr>
            <w:tcW w:w="8961" w:type="dxa"/>
            <w:tcBorders>
              <w:right w:val="double" w:sz="4" w:space="0" w:color="auto"/>
            </w:tcBorders>
            <w:vAlign w:val="center"/>
          </w:tcPr>
          <w:p w:rsidR="00D974C8" w:rsidRDefault="00E443E4" w:rsidP="00E443E4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 w:rsidRPr="00E443E4">
              <w:rPr>
                <w:b/>
                <w:bCs/>
                <w:sz w:val="28"/>
                <w:szCs w:val="28"/>
                <w:lang w:bidi="ar-JO"/>
              </w:rPr>
              <w:t xml:space="preserve">Office Hours: </w:t>
            </w:r>
          </w:p>
          <w:p w:rsidR="001E1E7B" w:rsidRPr="00E443E4" w:rsidRDefault="001E1E7B" w:rsidP="001E1E7B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25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D974C8" w:rsidRPr="00E62021" w:rsidRDefault="00D974C8" w:rsidP="0059775A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E62021">
              <w:rPr>
                <w:b/>
                <w:bCs/>
                <w:rtl/>
              </w:rPr>
              <w:t>1</w:t>
            </w:r>
          </w:p>
        </w:tc>
      </w:tr>
      <w:tr w:rsidR="00D974C8" w:rsidRPr="00E62021" w:rsidTr="0059775A">
        <w:trPr>
          <w:trHeight w:val="249"/>
          <w:jc w:val="center"/>
        </w:trPr>
        <w:tc>
          <w:tcPr>
            <w:tcW w:w="8961" w:type="dxa"/>
            <w:tcBorders>
              <w:right w:val="double" w:sz="4" w:space="0" w:color="auto"/>
            </w:tcBorders>
            <w:vAlign w:val="center"/>
          </w:tcPr>
          <w:p w:rsidR="00D974C8" w:rsidRDefault="00E443E4" w:rsidP="00E443E4">
            <w:pPr>
              <w:bidi w:val="0"/>
              <w:rPr>
                <w:b/>
                <w:bCs/>
                <w:sz w:val="28"/>
                <w:szCs w:val="28"/>
                <w:lang w:bidi="ar-JO"/>
              </w:rPr>
            </w:pPr>
            <w:r w:rsidRPr="00E443E4">
              <w:rPr>
                <w:b/>
                <w:bCs/>
                <w:sz w:val="28"/>
                <w:szCs w:val="28"/>
                <w:lang w:bidi="ar-JO"/>
              </w:rPr>
              <w:t>Incomplete Exam:</w:t>
            </w:r>
          </w:p>
          <w:p w:rsidR="001E1E7B" w:rsidRPr="00E443E4" w:rsidRDefault="001E1E7B" w:rsidP="001E1E7B">
            <w:pPr>
              <w:bidi w:val="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25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D974C8" w:rsidRPr="00E62021" w:rsidRDefault="00D974C8" w:rsidP="0059775A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E62021">
              <w:rPr>
                <w:b/>
                <w:bCs/>
                <w:rtl/>
              </w:rPr>
              <w:t>2</w:t>
            </w:r>
          </w:p>
        </w:tc>
      </w:tr>
      <w:tr w:rsidR="006A69CE" w:rsidRPr="00E62021" w:rsidTr="0059775A">
        <w:trPr>
          <w:trHeight w:val="249"/>
          <w:jc w:val="center"/>
        </w:trPr>
        <w:tc>
          <w:tcPr>
            <w:tcW w:w="8961" w:type="dxa"/>
            <w:tcBorders>
              <w:right w:val="double" w:sz="4" w:space="0" w:color="auto"/>
            </w:tcBorders>
            <w:vAlign w:val="center"/>
          </w:tcPr>
          <w:p w:rsidR="006A69CE" w:rsidRPr="006A69CE" w:rsidRDefault="006A69CE" w:rsidP="006A69CE">
            <w:pPr>
              <w:bidi w:val="0"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26F93">
              <w:rPr>
                <w:b/>
                <w:bCs/>
                <w:sz w:val="28"/>
                <w:szCs w:val="28"/>
                <w:lang w:bidi="ar-JO"/>
              </w:rPr>
              <w:t>The students allowed to be absent</w:t>
            </w:r>
            <w:r>
              <w:rPr>
                <w:b/>
                <w:bCs/>
                <w:sz w:val="28"/>
                <w:szCs w:val="28"/>
                <w:lang w:bidi="ar-JO"/>
              </w:rPr>
              <w:t xml:space="preserve"> (with or without solid reason)</w:t>
            </w:r>
            <w:r w:rsidRPr="00B26F93">
              <w:rPr>
                <w:b/>
                <w:bCs/>
                <w:sz w:val="28"/>
                <w:szCs w:val="28"/>
                <w:lang w:bidi="ar-JO"/>
              </w:rPr>
              <w:t xml:space="preserve"> up to 4 classes (1 hour class).</w:t>
            </w:r>
          </w:p>
        </w:tc>
        <w:tc>
          <w:tcPr>
            <w:tcW w:w="1025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6A69CE" w:rsidRPr="00E62021" w:rsidRDefault="006A69CE" w:rsidP="0059775A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E62021">
              <w:rPr>
                <w:b/>
                <w:bCs/>
                <w:rtl/>
              </w:rPr>
              <w:t>3</w:t>
            </w:r>
          </w:p>
        </w:tc>
      </w:tr>
      <w:tr w:rsidR="006A69CE" w:rsidRPr="00E62021" w:rsidTr="0059775A">
        <w:trPr>
          <w:trHeight w:val="249"/>
          <w:jc w:val="center"/>
        </w:trPr>
        <w:tc>
          <w:tcPr>
            <w:tcW w:w="8961" w:type="dxa"/>
            <w:tcBorders>
              <w:right w:val="double" w:sz="4" w:space="0" w:color="auto"/>
            </w:tcBorders>
            <w:vAlign w:val="center"/>
          </w:tcPr>
          <w:p w:rsidR="006A69CE" w:rsidRPr="00B26F93" w:rsidRDefault="006A69CE" w:rsidP="00B26F93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25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6A69CE" w:rsidRPr="00E62021" w:rsidRDefault="006A69CE" w:rsidP="0059775A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E62021">
              <w:rPr>
                <w:b/>
                <w:bCs/>
                <w:rtl/>
              </w:rPr>
              <w:t>4</w:t>
            </w:r>
          </w:p>
        </w:tc>
      </w:tr>
      <w:tr w:rsidR="006A69CE" w:rsidRPr="00E62021" w:rsidTr="0059775A">
        <w:trPr>
          <w:trHeight w:val="249"/>
          <w:jc w:val="center"/>
        </w:trPr>
        <w:tc>
          <w:tcPr>
            <w:tcW w:w="8961" w:type="dxa"/>
            <w:tcBorders>
              <w:right w:val="double" w:sz="4" w:space="0" w:color="auto"/>
            </w:tcBorders>
            <w:vAlign w:val="center"/>
          </w:tcPr>
          <w:p w:rsidR="006A69CE" w:rsidRDefault="006A69CE" w:rsidP="00E443E4">
            <w:pPr>
              <w:spacing w:line="204" w:lineRule="auto"/>
              <w:jc w:val="center"/>
              <w:rPr>
                <w:rFonts w:ascii="Simplified Arabic" w:hAnsi="Simplified Arabic" w:cs="Simplified Arabic"/>
              </w:rPr>
            </w:pPr>
          </w:p>
          <w:p w:rsidR="006A69CE" w:rsidRPr="00E62021" w:rsidRDefault="006A69CE" w:rsidP="00E443E4">
            <w:pPr>
              <w:spacing w:line="204" w:lineRule="auto"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025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6A69CE" w:rsidRPr="00E62021" w:rsidRDefault="006A69CE" w:rsidP="0059775A">
            <w:pPr>
              <w:spacing w:line="204" w:lineRule="auto"/>
              <w:jc w:val="center"/>
              <w:rPr>
                <w:b/>
                <w:bCs/>
                <w:rtl/>
              </w:rPr>
            </w:pPr>
            <w:r w:rsidRPr="00E62021">
              <w:rPr>
                <w:b/>
                <w:bCs/>
                <w:rtl/>
              </w:rPr>
              <w:t>5</w:t>
            </w:r>
          </w:p>
        </w:tc>
      </w:tr>
    </w:tbl>
    <w:p w:rsidR="00D974C8" w:rsidRPr="000A380E" w:rsidRDefault="00D974C8" w:rsidP="005B5BFC">
      <w:pPr>
        <w:jc w:val="both"/>
        <w:rPr>
          <w:sz w:val="28"/>
          <w:szCs w:val="28"/>
        </w:rPr>
      </w:pPr>
    </w:p>
    <w:sectPr w:rsidR="00D974C8" w:rsidRPr="000A380E" w:rsidSect="00C36C24">
      <w:pgSz w:w="11906" w:h="16838"/>
      <w:pgMar w:top="426" w:right="1133" w:bottom="1440" w:left="180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3F3" w:rsidRDefault="000533F3" w:rsidP="00724F9E">
      <w:r>
        <w:separator/>
      </w:r>
    </w:p>
  </w:endnote>
  <w:endnote w:type="continuationSeparator" w:id="0">
    <w:p w:rsidR="000533F3" w:rsidRDefault="000533F3" w:rsidP="00724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3F3" w:rsidRDefault="000533F3" w:rsidP="00724F9E">
      <w:r>
        <w:separator/>
      </w:r>
    </w:p>
  </w:footnote>
  <w:footnote w:type="continuationSeparator" w:id="0">
    <w:p w:rsidR="000533F3" w:rsidRDefault="000533F3" w:rsidP="00724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056E"/>
    <w:multiLevelType w:val="hybridMultilevel"/>
    <w:tmpl w:val="04D82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BA09C7"/>
    <w:multiLevelType w:val="hybridMultilevel"/>
    <w:tmpl w:val="AB08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85F55"/>
    <w:multiLevelType w:val="hybridMultilevel"/>
    <w:tmpl w:val="F74CB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F3E05"/>
    <w:multiLevelType w:val="hybridMultilevel"/>
    <w:tmpl w:val="06DA14C8"/>
    <w:lvl w:ilvl="0" w:tplc="0D0240C6">
      <w:start w:val="1"/>
      <w:numFmt w:val="decimal"/>
      <w:lvlText w:val="%1-"/>
      <w:lvlJc w:val="left"/>
      <w:pPr>
        <w:tabs>
          <w:tab w:val="num" w:pos="765"/>
        </w:tabs>
        <w:ind w:left="76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5A7CA9"/>
    <w:multiLevelType w:val="hybridMultilevel"/>
    <w:tmpl w:val="621090E0"/>
    <w:lvl w:ilvl="0" w:tplc="FB0453D4">
      <w:start w:val="1"/>
      <w:numFmt w:val="decimal"/>
      <w:lvlText w:val="%1."/>
      <w:lvlJc w:val="left"/>
      <w:pPr>
        <w:ind w:left="15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66C96D9C"/>
    <w:multiLevelType w:val="hybridMultilevel"/>
    <w:tmpl w:val="5276CA9C"/>
    <w:lvl w:ilvl="0" w:tplc="7AC8E004">
      <w:start w:val="1"/>
      <w:numFmt w:val="decimal"/>
      <w:lvlText w:val="%1-"/>
      <w:lvlJc w:val="left"/>
      <w:pPr>
        <w:tabs>
          <w:tab w:val="num" w:pos="585"/>
        </w:tabs>
        <w:ind w:left="585" w:hanging="495"/>
      </w:pPr>
      <w:rPr>
        <w:rFonts w:hint="default"/>
        <w:lang w:bidi="ar-SA"/>
      </w:rPr>
    </w:lvl>
    <w:lvl w:ilvl="1" w:tplc="5CB2B4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bel" w:hAnsi="Corbel" w:cs="Corbel" w:hint="default"/>
        <w:bCs w:val="0"/>
        <w:iCs w:val="0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732326"/>
    <w:multiLevelType w:val="hybridMultilevel"/>
    <w:tmpl w:val="39EA0F7C"/>
    <w:lvl w:ilvl="0" w:tplc="0D0240C6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3A18AA"/>
    <w:multiLevelType w:val="hybridMultilevel"/>
    <w:tmpl w:val="0CE4E33A"/>
    <w:lvl w:ilvl="0" w:tplc="E17E2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F753D"/>
    <w:multiLevelType w:val="hybridMultilevel"/>
    <w:tmpl w:val="9FF04BFC"/>
    <w:lvl w:ilvl="0" w:tplc="8C9246FC">
      <w:start w:val="1"/>
      <w:numFmt w:val="decimal"/>
      <w:lvlText w:val="%1."/>
      <w:lvlJc w:val="left"/>
      <w:pPr>
        <w:ind w:left="1197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17" w:hanging="360"/>
      </w:pPr>
    </w:lvl>
    <w:lvl w:ilvl="2" w:tplc="0409001B" w:tentative="1">
      <w:start w:val="1"/>
      <w:numFmt w:val="lowerRoman"/>
      <w:lvlText w:val="%3."/>
      <w:lvlJc w:val="right"/>
      <w:pPr>
        <w:ind w:left="2637" w:hanging="180"/>
      </w:pPr>
    </w:lvl>
    <w:lvl w:ilvl="3" w:tplc="0409000F" w:tentative="1">
      <w:start w:val="1"/>
      <w:numFmt w:val="decimal"/>
      <w:lvlText w:val="%4."/>
      <w:lvlJc w:val="left"/>
      <w:pPr>
        <w:ind w:left="3357" w:hanging="360"/>
      </w:pPr>
    </w:lvl>
    <w:lvl w:ilvl="4" w:tplc="04090019" w:tentative="1">
      <w:start w:val="1"/>
      <w:numFmt w:val="lowerLetter"/>
      <w:lvlText w:val="%5."/>
      <w:lvlJc w:val="left"/>
      <w:pPr>
        <w:ind w:left="4077" w:hanging="360"/>
      </w:pPr>
    </w:lvl>
    <w:lvl w:ilvl="5" w:tplc="0409001B" w:tentative="1">
      <w:start w:val="1"/>
      <w:numFmt w:val="lowerRoman"/>
      <w:lvlText w:val="%6."/>
      <w:lvlJc w:val="right"/>
      <w:pPr>
        <w:ind w:left="4797" w:hanging="180"/>
      </w:pPr>
    </w:lvl>
    <w:lvl w:ilvl="6" w:tplc="0409000F" w:tentative="1">
      <w:start w:val="1"/>
      <w:numFmt w:val="decimal"/>
      <w:lvlText w:val="%7."/>
      <w:lvlJc w:val="left"/>
      <w:pPr>
        <w:ind w:left="5517" w:hanging="360"/>
      </w:pPr>
    </w:lvl>
    <w:lvl w:ilvl="7" w:tplc="04090019" w:tentative="1">
      <w:start w:val="1"/>
      <w:numFmt w:val="lowerLetter"/>
      <w:lvlText w:val="%8."/>
      <w:lvlJc w:val="left"/>
      <w:pPr>
        <w:ind w:left="6237" w:hanging="360"/>
      </w:pPr>
    </w:lvl>
    <w:lvl w:ilvl="8" w:tplc="0409001B" w:tentative="1">
      <w:start w:val="1"/>
      <w:numFmt w:val="lowerRoman"/>
      <w:lvlText w:val="%9."/>
      <w:lvlJc w:val="right"/>
      <w:pPr>
        <w:ind w:left="6957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24F9E"/>
    <w:rsid w:val="000533F3"/>
    <w:rsid w:val="00074697"/>
    <w:rsid w:val="000A0340"/>
    <w:rsid w:val="00125547"/>
    <w:rsid w:val="00133AD3"/>
    <w:rsid w:val="001554EA"/>
    <w:rsid w:val="00192FF2"/>
    <w:rsid w:val="00193F84"/>
    <w:rsid w:val="001E145F"/>
    <w:rsid w:val="001E1E7B"/>
    <w:rsid w:val="001F47A2"/>
    <w:rsid w:val="002067E0"/>
    <w:rsid w:val="00236018"/>
    <w:rsid w:val="002713CC"/>
    <w:rsid w:val="002A2A59"/>
    <w:rsid w:val="002A2ACB"/>
    <w:rsid w:val="002C1101"/>
    <w:rsid w:val="002F12A3"/>
    <w:rsid w:val="0032060F"/>
    <w:rsid w:val="00327F9B"/>
    <w:rsid w:val="003675E0"/>
    <w:rsid w:val="00380B67"/>
    <w:rsid w:val="003903A7"/>
    <w:rsid w:val="0039677B"/>
    <w:rsid w:val="003A24E0"/>
    <w:rsid w:val="003A2780"/>
    <w:rsid w:val="003B3462"/>
    <w:rsid w:val="003B565F"/>
    <w:rsid w:val="003D140A"/>
    <w:rsid w:val="003E53A7"/>
    <w:rsid w:val="00406C1B"/>
    <w:rsid w:val="00434D95"/>
    <w:rsid w:val="00456E9C"/>
    <w:rsid w:val="00470019"/>
    <w:rsid w:val="004951B0"/>
    <w:rsid w:val="004C11E8"/>
    <w:rsid w:val="004D3D42"/>
    <w:rsid w:val="00520209"/>
    <w:rsid w:val="0052099F"/>
    <w:rsid w:val="0059775A"/>
    <w:rsid w:val="005B5BFC"/>
    <w:rsid w:val="005C5235"/>
    <w:rsid w:val="005E1680"/>
    <w:rsid w:val="005E1901"/>
    <w:rsid w:val="00624E9B"/>
    <w:rsid w:val="00673CDA"/>
    <w:rsid w:val="00680183"/>
    <w:rsid w:val="006A442E"/>
    <w:rsid w:val="006A69CE"/>
    <w:rsid w:val="006B68EC"/>
    <w:rsid w:val="00703CC8"/>
    <w:rsid w:val="00723DCE"/>
    <w:rsid w:val="00724F9E"/>
    <w:rsid w:val="00737954"/>
    <w:rsid w:val="007B544C"/>
    <w:rsid w:val="007E4C0E"/>
    <w:rsid w:val="007F6DD7"/>
    <w:rsid w:val="00896911"/>
    <w:rsid w:val="00924144"/>
    <w:rsid w:val="00940256"/>
    <w:rsid w:val="0099555C"/>
    <w:rsid w:val="009E685D"/>
    <w:rsid w:val="00A2303F"/>
    <w:rsid w:val="00A240BF"/>
    <w:rsid w:val="00A3259C"/>
    <w:rsid w:val="00A34FD2"/>
    <w:rsid w:val="00A53C1A"/>
    <w:rsid w:val="00A5404F"/>
    <w:rsid w:val="00AA0CA3"/>
    <w:rsid w:val="00AA473F"/>
    <w:rsid w:val="00AF7C55"/>
    <w:rsid w:val="00B10F88"/>
    <w:rsid w:val="00B26F93"/>
    <w:rsid w:val="00B36F69"/>
    <w:rsid w:val="00B76F03"/>
    <w:rsid w:val="00BD1B9A"/>
    <w:rsid w:val="00BD434F"/>
    <w:rsid w:val="00BD737A"/>
    <w:rsid w:val="00BF6E2D"/>
    <w:rsid w:val="00C1267E"/>
    <w:rsid w:val="00C36C24"/>
    <w:rsid w:val="00C7137A"/>
    <w:rsid w:val="00C842C4"/>
    <w:rsid w:val="00CA0978"/>
    <w:rsid w:val="00D238EA"/>
    <w:rsid w:val="00D641B8"/>
    <w:rsid w:val="00D66FA2"/>
    <w:rsid w:val="00D81592"/>
    <w:rsid w:val="00D93CEA"/>
    <w:rsid w:val="00D974C8"/>
    <w:rsid w:val="00DB233A"/>
    <w:rsid w:val="00DC1509"/>
    <w:rsid w:val="00DC1AA7"/>
    <w:rsid w:val="00DC6940"/>
    <w:rsid w:val="00DE33AC"/>
    <w:rsid w:val="00DE7777"/>
    <w:rsid w:val="00E016CA"/>
    <w:rsid w:val="00E35DD4"/>
    <w:rsid w:val="00E37638"/>
    <w:rsid w:val="00E443E4"/>
    <w:rsid w:val="00E84AD1"/>
    <w:rsid w:val="00E93B00"/>
    <w:rsid w:val="00EF2544"/>
    <w:rsid w:val="00F64DCB"/>
    <w:rsid w:val="00F87497"/>
    <w:rsid w:val="00F91FB4"/>
    <w:rsid w:val="00FB1EA5"/>
    <w:rsid w:val="00FC0E3F"/>
    <w:rsid w:val="00FC4BAA"/>
    <w:rsid w:val="00FC5503"/>
    <w:rsid w:val="00FF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F9E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A0340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4F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4F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24F9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4F9E"/>
  </w:style>
  <w:style w:type="paragraph" w:styleId="Footer">
    <w:name w:val="footer"/>
    <w:basedOn w:val="Normal"/>
    <w:link w:val="FooterChar"/>
    <w:uiPriority w:val="99"/>
    <w:semiHidden/>
    <w:unhideWhenUsed/>
    <w:rsid w:val="00724F9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4F9E"/>
  </w:style>
  <w:style w:type="paragraph" w:styleId="Caption">
    <w:name w:val="caption"/>
    <w:basedOn w:val="Normal"/>
    <w:next w:val="Normal"/>
    <w:qFormat/>
    <w:rsid w:val="00724F9E"/>
    <w:rPr>
      <w:b/>
      <w:bCs/>
      <w:sz w:val="20"/>
      <w:szCs w:val="20"/>
    </w:rPr>
  </w:style>
  <w:style w:type="character" w:styleId="Emphasis">
    <w:name w:val="Emphasis"/>
    <w:qFormat/>
    <w:rsid w:val="00724F9E"/>
    <w:rPr>
      <w:i/>
      <w:iCs/>
    </w:rPr>
  </w:style>
  <w:style w:type="paragraph" w:styleId="ListParagraph">
    <w:name w:val="List Paragraph"/>
    <w:basedOn w:val="Normal"/>
    <w:uiPriority w:val="34"/>
    <w:qFormat/>
    <w:rsid w:val="00724F9E"/>
    <w:pPr>
      <w:ind w:left="720"/>
      <w:contextualSpacing/>
    </w:pPr>
  </w:style>
  <w:style w:type="paragraph" w:customStyle="1" w:styleId="Default">
    <w:name w:val="Default"/>
    <w:rsid w:val="004C11E8"/>
    <w:pPr>
      <w:autoSpaceDE w:val="0"/>
      <w:autoSpaceDN w:val="0"/>
      <w:adjustRightInd w:val="0"/>
    </w:pPr>
    <w:rPr>
      <w:rFonts w:ascii="Andalus" w:hAnsi="Andalus" w:cs="Andalus"/>
      <w:color w:val="000000"/>
      <w:sz w:val="24"/>
      <w:szCs w:val="24"/>
    </w:rPr>
  </w:style>
  <w:style w:type="character" w:styleId="Strong">
    <w:name w:val="Strong"/>
    <w:uiPriority w:val="22"/>
    <w:qFormat/>
    <w:rsid w:val="00FB1EA5"/>
    <w:rPr>
      <w:b/>
      <w:bCs/>
    </w:rPr>
  </w:style>
  <w:style w:type="paragraph" w:styleId="NormalWeb">
    <w:name w:val="Normal (Web)"/>
    <w:basedOn w:val="Normal"/>
    <w:uiPriority w:val="99"/>
    <w:unhideWhenUsed/>
    <w:rsid w:val="009E685D"/>
    <w:pPr>
      <w:bidi w:val="0"/>
      <w:spacing w:before="100" w:beforeAutospacing="1" w:after="100" w:afterAutospacing="1"/>
    </w:pPr>
  </w:style>
  <w:style w:type="character" w:customStyle="1" w:styleId="Heading1Char">
    <w:name w:val="Heading 1 Char"/>
    <w:link w:val="Heading1"/>
    <w:uiPriority w:val="9"/>
    <w:rsid w:val="000A03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n">
    <w:name w:val="fn"/>
    <w:basedOn w:val="DefaultParagraphFont"/>
    <w:rsid w:val="000A0340"/>
  </w:style>
  <w:style w:type="character" w:styleId="Hyperlink">
    <w:name w:val="Hyperlink"/>
    <w:uiPriority w:val="99"/>
    <w:semiHidden/>
    <w:unhideWhenUsed/>
    <w:rsid w:val="000A0340"/>
    <w:rPr>
      <w:color w:val="0000FF"/>
      <w:u w:val="single"/>
    </w:rPr>
  </w:style>
  <w:style w:type="character" w:customStyle="1" w:styleId="a-size-large">
    <w:name w:val="a-size-large"/>
    <w:basedOn w:val="DefaultParagraphFont"/>
    <w:rsid w:val="000A0340"/>
  </w:style>
  <w:style w:type="character" w:customStyle="1" w:styleId="author">
    <w:name w:val="author"/>
    <w:basedOn w:val="DefaultParagraphFont"/>
    <w:rsid w:val="000A0340"/>
  </w:style>
  <w:style w:type="character" w:customStyle="1" w:styleId="a-color-secondary">
    <w:name w:val="a-color-secondary"/>
    <w:basedOn w:val="DefaultParagraphFont"/>
    <w:rsid w:val="000A0340"/>
  </w:style>
  <w:style w:type="character" w:customStyle="1" w:styleId="a">
    <w:name w:val="a"/>
    <w:rsid w:val="00624E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320541-3FA3-48E0-A45D-6605A3D60C4E}"/>
</file>

<file path=customXml/itemProps2.xml><?xml version="1.0" encoding="utf-8"?>
<ds:datastoreItem xmlns:ds="http://schemas.openxmlformats.org/officeDocument/2006/customXml" ds:itemID="{79FB03B6-44FF-46AF-A1A5-0AAED5203CCB}"/>
</file>

<file path=customXml/itemProps3.xml><?xml version="1.0" encoding="utf-8"?>
<ds:datastoreItem xmlns:ds="http://schemas.openxmlformats.org/officeDocument/2006/customXml" ds:itemID="{3D965099-E72E-4F0E-B7A7-862D0F20D4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MMK@AETG</dc:creator>
  <cp:lastModifiedBy>lemon</cp:lastModifiedBy>
  <cp:revision>2</cp:revision>
  <dcterms:created xsi:type="dcterms:W3CDTF">2018-04-05T09:38:00Z</dcterms:created>
  <dcterms:modified xsi:type="dcterms:W3CDTF">2018-04-05T09:38:00Z</dcterms:modified>
</cp:coreProperties>
</file>